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1" w:type="dxa"/>
        <w:tblInd w:w="-988" w:type="dxa"/>
        <w:tblLook w:val="04A0" w:firstRow="1" w:lastRow="0" w:firstColumn="1" w:lastColumn="0" w:noHBand="0" w:noVBand="1"/>
      </w:tblPr>
      <w:tblGrid>
        <w:gridCol w:w="768"/>
        <w:gridCol w:w="510"/>
        <w:gridCol w:w="841"/>
        <w:gridCol w:w="663"/>
        <w:gridCol w:w="663"/>
        <w:gridCol w:w="663"/>
        <w:gridCol w:w="668"/>
        <w:gridCol w:w="663"/>
        <w:gridCol w:w="666"/>
        <w:gridCol w:w="663"/>
        <w:gridCol w:w="663"/>
        <w:gridCol w:w="663"/>
        <w:gridCol w:w="663"/>
        <w:gridCol w:w="668"/>
        <w:gridCol w:w="663"/>
        <w:gridCol w:w="663"/>
        <w:gridCol w:w="17"/>
        <w:gridCol w:w="626"/>
        <w:gridCol w:w="17"/>
      </w:tblGrid>
      <w:tr w:rsidR="00077247" w:rsidRPr="00077247" w14:paraId="595E467C" w14:textId="77777777" w:rsidTr="00077247">
        <w:trPr>
          <w:gridAfter w:val="1"/>
          <w:wAfter w:w="20" w:type="dxa"/>
          <w:trHeight w:val="426"/>
        </w:trPr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ABF4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Investigator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9134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5A11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2244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B79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A6A5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Animal ID#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DEFF5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B62F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FA8B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72C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B2C6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Room#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2A19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E11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6B5CD0AC" w14:textId="77777777" w:rsidTr="00077247">
        <w:trPr>
          <w:gridAfter w:val="1"/>
          <w:wAfter w:w="22" w:type="dxa"/>
          <w:trHeight w:val="426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2EB0D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Treatment: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009B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0BF7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D1A5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8F9C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2A37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6040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5DE7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4EF45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C1B0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6E4F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BB63F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B5DC9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9CC1F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8B4E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D9A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04C4772F" w14:textId="77777777" w:rsidTr="00077247">
        <w:trPr>
          <w:gridAfter w:val="1"/>
          <w:wAfter w:w="22" w:type="dxa"/>
          <w:trHeight w:val="413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BE58D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Directions: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3CBD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8BE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382E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24A29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3EA19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8ADC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080D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AA89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3954F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3BE5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8DE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103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1EF6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87E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61B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27114741" w14:textId="77777777" w:rsidTr="00077247">
        <w:trPr>
          <w:trHeight w:val="426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1D076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2FF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71B5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Document the </w:t>
            </w:r>
            <w:r w:rsidRPr="0007724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>time</w:t>
            </w:r>
            <w:r w:rsidRPr="0007724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given &amp; </w:t>
            </w:r>
            <w:r w:rsidRPr="0007724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>initial</w:t>
            </w:r>
            <w:r w:rsidRPr="0007724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under the correct date after administering the treatment described above. </w:t>
            </w:r>
            <w:r w:rsidRPr="0007724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br/>
              <w:t>Please clearly note any changes in treatment regimen.</w:t>
            </w:r>
          </w:p>
        </w:tc>
      </w:tr>
      <w:tr w:rsidR="00077247" w:rsidRPr="00077247" w14:paraId="0CE0ABD2" w14:textId="77777777" w:rsidTr="00077247">
        <w:trPr>
          <w:gridAfter w:val="1"/>
          <w:wAfter w:w="18" w:type="dxa"/>
          <w:trHeight w:val="426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7505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Indication: 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12D1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Experimental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C646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Clinical </w:t>
            </w: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(describe):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4F6C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CC41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C0B0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403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B958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Date Tx Started: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4547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8BC0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78B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046D87E8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58A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DAF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7A8A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C6F1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D7FA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7626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71F5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C268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FA1B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ADFB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5DA9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F051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7B0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809F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2AC1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0389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54F1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62CD0351" w14:textId="77777777" w:rsidTr="00077247">
        <w:trPr>
          <w:gridAfter w:val="1"/>
          <w:wAfter w:w="22" w:type="dxa"/>
          <w:trHeight w:val="309"/>
        </w:trPr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03878D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MM/YY: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7415E0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7EA5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66261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D0C87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A7D50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A425D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4B863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8A3C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0D5AD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F21E6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84FB0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9F42C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213E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525A90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91165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33160D33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1A0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9C6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83E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0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678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17F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E62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18F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C1C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C7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D1F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0F1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849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D7F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1EA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090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A21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077247" w:rsidRPr="00077247" w14:paraId="29D1F2FA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52F1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B10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EBB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4A2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C9D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7F5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3F7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6C9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28C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514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FBB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7D0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AF4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8EB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AED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5C0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640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34A2F128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2EA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BC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323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083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6A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2ED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8C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966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215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DEF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EFC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0EF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EEC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01F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B8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007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0F4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2AD4B884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A679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FB4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B02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D48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875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693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831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5CA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553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59E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4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616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7D6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32F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C17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CD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833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6818B683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7755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A0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A4B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B89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C7A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5E7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940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D57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191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44B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17E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344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9FA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A7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4C8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1BA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C77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4213F6A5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EB0F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7A0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1BE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8A6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FD8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983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E84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6FB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9DD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E27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F3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E1B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1E4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03E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9B0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E4F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B34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7EB9C859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E19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734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B28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88B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734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375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039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932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82A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3D0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E34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068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BD9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160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531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B00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2DD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14BBE775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F03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9825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8A5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658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8C2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2AA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1FE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0B6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24C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810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56E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50A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39D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783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EB8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AFC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E93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143C17E3" w14:textId="77777777" w:rsidTr="00077247">
        <w:trPr>
          <w:gridAfter w:val="1"/>
          <w:wAfter w:w="22" w:type="dxa"/>
          <w:trHeight w:val="309"/>
        </w:trPr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B2C6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MM/YY: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2338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103F1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0A51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AB130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C30A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72D1E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EA8E7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82A0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0E3E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D3BF8E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686BA0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F5A61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F115A5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8469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9CF8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1A253D50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13C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17C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E5E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548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FD8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5A3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34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3BF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F01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748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02E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64E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3F0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560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F38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699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C71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077247" w:rsidRPr="00077247" w14:paraId="48371923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DEC1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34B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11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FD9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11D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828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8D0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20A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A21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2F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BF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A8F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6C2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7B7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7A2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739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6B9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70A79210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C291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FA0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55E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433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277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BB1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D20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4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32A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ADE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0EC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861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C58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5CC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1EF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F00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431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28E8A055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B6A8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4B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01B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80A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946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334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F32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CAC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295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972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4A4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50B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954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ECD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516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58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739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7155812C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982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B74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181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7A4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F80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A5F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DFE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8AD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144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B34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082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C98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383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69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398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7AC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636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2D6D40B4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96BE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143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951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762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B35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315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54D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7B6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A45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849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518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46A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F92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963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97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7D5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3B4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1A64662A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036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0B64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E4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991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FBC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C52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18D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1E3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C31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985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96A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618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279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2BE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617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E76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4E8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2DDCB4D6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19E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5A36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9D8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7B6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976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14D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5E1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8EB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C28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33F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C90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33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98A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9D4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79A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56C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E89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76190CB8" w14:textId="77777777" w:rsidTr="00077247">
        <w:trPr>
          <w:gridAfter w:val="1"/>
          <w:wAfter w:w="22" w:type="dxa"/>
          <w:trHeight w:val="309"/>
        </w:trPr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12304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MM/YY: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D24ED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28239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E93CC0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CC921B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0DCF2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FFD1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2DBFA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1EA1D7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3A114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B74C4A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68C6C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75E76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AF792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384266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584343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63CCCFD2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F591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85E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D58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5C4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1D0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7EB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F3A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C20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D3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767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933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98B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E97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426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608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404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CB7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077247" w:rsidRPr="00077247" w14:paraId="3FF40D93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8B5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A9E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C5B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9E1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194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21C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254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58B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D76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396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D39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653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8CE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7F8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BF9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1A5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64C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420D23D4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990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104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CF4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AB9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B7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19F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55B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919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8E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649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84F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D3A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1C1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777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292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B33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828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7247" w:rsidRPr="00077247" w14:paraId="6EC6C7C7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4563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E39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B64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91E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B86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732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854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7E3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DFA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49A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B3A0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F0F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216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FA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960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C9D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E62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37D8BF47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FF8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969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E43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1FD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490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B43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88A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8F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EE7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E53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E36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872A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183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2103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4AA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BFD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71A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49430C25" w14:textId="77777777" w:rsidTr="00077247">
        <w:trPr>
          <w:gridAfter w:val="1"/>
          <w:wAfter w:w="22" w:type="dxa"/>
          <w:trHeight w:val="42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D5D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PM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8B2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F5D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119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BBD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407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81D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53C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776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3DB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99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DE2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A69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6EBD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07C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3F5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F0B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0CD50D7F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D0B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DE30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ABE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CBC8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607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9B64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081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6679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FD36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BE82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5C6B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2A8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C41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EE95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A337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740E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3FAF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025B95E8" w14:textId="77777777" w:rsidTr="00077247">
        <w:trPr>
          <w:gridAfter w:val="1"/>
          <w:wAfter w:w="22" w:type="dxa"/>
          <w:trHeight w:val="25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6A6C" w14:textId="77777777" w:rsidR="00077247" w:rsidRPr="00077247" w:rsidRDefault="00077247" w:rsidP="000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8E4C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C403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8F17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43B1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AB13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E693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53BE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7EA9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DCAF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DD65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51E5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8EBE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CC9D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88B6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9AB0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3359" w14:textId="77777777" w:rsidR="00077247" w:rsidRPr="00077247" w:rsidRDefault="00077247" w:rsidP="0007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7247" w:rsidRPr="00077247" w14:paraId="59FB2C6F" w14:textId="77777777" w:rsidTr="00077247">
        <w:trPr>
          <w:trHeight w:val="439"/>
        </w:trPr>
        <w:tc>
          <w:tcPr>
            <w:tcW w:w="10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29E15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Please return form to DCM (URMC G6708, Fax: 273-1085) when treatment sheet is completed or animal is euthanized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732F8" w14:textId="77777777" w:rsidR="00077247" w:rsidRPr="00077247" w:rsidRDefault="00077247" w:rsidP="000772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772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22DB2D6" w14:textId="77777777" w:rsidR="00077247" w:rsidRDefault="00077247"/>
    <w:sectPr w:rsidR="000772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622C" w14:textId="77777777" w:rsidR="00C0719A" w:rsidRDefault="00C0719A" w:rsidP="00077247">
      <w:pPr>
        <w:spacing w:after="0" w:line="240" w:lineRule="auto"/>
      </w:pPr>
      <w:r>
        <w:separator/>
      </w:r>
    </w:p>
  </w:endnote>
  <w:endnote w:type="continuationSeparator" w:id="0">
    <w:p w14:paraId="5ED73A80" w14:textId="77777777" w:rsidR="00C0719A" w:rsidRDefault="00C0719A" w:rsidP="0007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5017" w14:textId="77777777" w:rsidR="00C0719A" w:rsidRDefault="00C0719A" w:rsidP="00077247">
      <w:pPr>
        <w:spacing w:after="0" w:line="240" w:lineRule="auto"/>
      </w:pPr>
      <w:r>
        <w:separator/>
      </w:r>
    </w:p>
  </w:footnote>
  <w:footnote w:type="continuationSeparator" w:id="0">
    <w:p w14:paraId="53237EDE" w14:textId="77777777" w:rsidR="00C0719A" w:rsidRDefault="00C0719A" w:rsidP="0007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E2AC" w14:textId="059BB47A" w:rsidR="00077247" w:rsidRPr="00077247" w:rsidRDefault="00077247">
    <w:pPr>
      <w:pStyle w:val="Header"/>
      <w:rPr>
        <w:b/>
        <w:bCs/>
      </w:rPr>
    </w:pPr>
    <w:r w:rsidRPr="00077247">
      <w:rPr>
        <w:rFonts w:ascii="Arial" w:hAnsi="Arial" w:cs="Arial"/>
        <w:b/>
        <w:bCs/>
        <w:sz w:val="32"/>
        <w:szCs w:val="32"/>
      </w:rPr>
      <w:ptab w:relativeTo="margin" w:alignment="center" w:leader="none"/>
    </w:r>
    <w:r w:rsidRPr="00077247">
      <w:rPr>
        <w:rFonts w:ascii="Arial" w:hAnsi="Arial" w:cs="Arial"/>
        <w:b/>
        <w:bCs/>
        <w:sz w:val="32"/>
        <w:szCs w:val="32"/>
      </w:rPr>
      <w:t>DCM Treatment Sheet</w:t>
    </w:r>
    <w:r w:rsidRPr="00077247">
      <w:rPr>
        <w:rFonts w:ascii="Arial" w:hAnsi="Arial" w:cs="Arial"/>
        <w:b/>
        <w:b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47"/>
    <w:rsid w:val="00077247"/>
    <w:rsid w:val="004B579D"/>
    <w:rsid w:val="009D7402"/>
    <w:rsid w:val="00C0719A"/>
    <w:rsid w:val="00D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7119"/>
  <w15:chartTrackingRefBased/>
  <w15:docId w15:val="{FCBE63CA-90AD-4363-9999-2BB8FA0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2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247"/>
  </w:style>
  <w:style w:type="paragraph" w:styleId="Footer">
    <w:name w:val="footer"/>
    <w:basedOn w:val="Normal"/>
    <w:link w:val="FooterChar"/>
    <w:uiPriority w:val="99"/>
    <w:unhideWhenUsed/>
    <w:rsid w:val="0007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Clough, Noelle</dc:creator>
  <cp:keywords/>
  <dc:description/>
  <cp:lastModifiedBy>Tirabassi (Rajca), April</cp:lastModifiedBy>
  <cp:revision>2</cp:revision>
  <dcterms:created xsi:type="dcterms:W3CDTF">2026-06-17T19:38:00Z</dcterms:created>
  <dcterms:modified xsi:type="dcterms:W3CDTF">2026-06-17T19:38:00Z</dcterms:modified>
</cp:coreProperties>
</file>