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2C28" w14:textId="445E01F9" w:rsidR="00270228" w:rsidRDefault="00270228" w:rsidP="00270228">
      <w:pPr>
        <w:pStyle w:val="Heading1"/>
        <w:rPr>
          <w:sz w:val="36"/>
          <w:szCs w:val="36"/>
        </w:rPr>
      </w:pPr>
      <w:r w:rsidRPr="00270228">
        <w:rPr>
          <w:sz w:val="36"/>
          <w:szCs w:val="36"/>
        </w:rPr>
        <w:t>Animal Resource Occupational Health</w:t>
      </w:r>
      <w:r>
        <w:rPr>
          <w:sz w:val="36"/>
          <w:szCs w:val="36"/>
        </w:rPr>
        <w:t xml:space="preserve"> </w:t>
      </w:r>
      <w:r w:rsidRPr="00270228">
        <w:rPr>
          <w:sz w:val="36"/>
          <w:szCs w:val="36"/>
        </w:rPr>
        <w:t xml:space="preserve">&amp; Safety  </w:t>
      </w:r>
    </w:p>
    <w:p w14:paraId="22D90F37" w14:textId="77777777" w:rsidR="00270228" w:rsidRPr="00270228" w:rsidRDefault="00270228" w:rsidP="00270228">
      <w:r w:rsidRPr="00270228">
        <w:t>WORKPLACE HAZARDS and RISKS</w:t>
      </w:r>
    </w:p>
    <w:p w14:paraId="7C296580" w14:textId="42C67A7D" w:rsidR="00270228" w:rsidRPr="00270228" w:rsidRDefault="00270228" w:rsidP="008F4390">
      <w:pPr>
        <w:pStyle w:val="ListParagraph"/>
        <w:numPr>
          <w:ilvl w:val="1"/>
          <w:numId w:val="9"/>
        </w:numPr>
      </w:pPr>
      <w:r w:rsidRPr="00270228">
        <w:t xml:space="preserve">Identification </w:t>
      </w:r>
    </w:p>
    <w:p w14:paraId="5B27EC5D" w14:textId="6ED32D7B" w:rsidR="00270228" w:rsidRPr="00270228" w:rsidRDefault="00270228" w:rsidP="008F4390">
      <w:pPr>
        <w:pStyle w:val="ListParagraph"/>
        <w:numPr>
          <w:ilvl w:val="1"/>
          <w:numId w:val="9"/>
        </w:numPr>
      </w:pPr>
      <w:r w:rsidRPr="00270228">
        <w:t>Awareness</w:t>
      </w:r>
    </w:p>
    <w:p w14:paraId="25A39835" w14:textId="790CBF7C" w:rsidR="00270228" w:rsidRPr="00270228" w:rsidRDefault="00270228" w:rsidP="008F4390">
      <w:pPr>
        <w:pStyle w:val="ListParagraph"/>
        <w:numPr>
          <w:ilvl w:val="1"/>
          <w:numId w:val="9"/>
        </w:numPr>
      </w:pPr>
      <w:r w:rsidRPr="00270228">
        <w:t xml:space="preserve">Risk Assessment </w:t>
      </w:r>
    </w:p>
    <w:p w14:paraId="1012FCBA" w14:textId="4E1CDC35" w:rsidR="00270228" w:rsidRPr="00270228" w:rsidRDefault="00270228" w:rsidP="008F4390">
      <w:pPr>
        <w:pStyle w:val="ListParagraph"/>
        <w:numPr>
          <w:ilvl w:val="1"/>
          <w:numId w:val="9"/>
        </w:numPr>
      </w:pPr>
      <w:r w:rsidRPr="00270228">
        <w:t>Risk Management</w:t>
      </w:r>
    </w:p>
    <w:p w14:paraId="547DDE8F" w14:textId="77777777" w:rsidR="00270228" w:rsidRPr="00270228" w:rsidRDefault="00270228" w:rsidP="00270228">
      <w:pPr>
        <w:pStyle w:val="Heading2"/>
      </w:pPr>
      <w:r w:rsidRPr="00270228">
        <w:t>The Animal Resource is a healthy workplace for all staff.</w:t>
      </w:r>
    </w:p>
    <w:p w14:paraId="189AEB66" w14:textId="77777777" w:rsidR="00270228" w:rsidRDefault="00270228" w:rsidP="00270228">
      <w:r w:rsidRPr="00270228">
        <w:t xml:space="preserve">Unique </w:t>
      </w:r>
      <w:proofErr w:type="gramStart"/>
      <w:r w:rsidRPr="00270228">
        <w:t>Risks :</w:t>
      </w:r>
      <w:proofErr w:type="gramEnd"/>
      <w:r w:rsidRPr="00270228">
        <w:t xml:space="preserve"> </w:t>
      </w:r>
      <w:r w:rsidRPr="00270228">
        <w:tab/>
      </w:r>
    </w:p>
    <w:p w14:paraId="740D273B" w14:textId="77777777" w:rsidR="00270228" w:rsidRDefault="00270228" w:rsidP="00270228">
      <w:pPr>
        <w:pStyle w:val="ListParagraph"/>
        <w:numPr>
          <w:ilvl w:val="0"/>
          <w:numId w:val="1"/>
        </w:numPr>
      </w:pPr>
      <w:r w:rsidRPr="00270228">
        <w:t xml:space="preserve">Allergens </w:t>
      </w:r>
    </w:p>
    <w:p w14:paraId="725B1621" w14:textId="529D3528" w:rsidR="00270228" w:rsidRPr="00270228" w:rsidRDefault="00270228" w:rsidP="00270228">
      <w:pPr>
        <w:pStyle w:val="ListParagraph"/>
        <w:numPr>
          <w:ilvl w:val="0"/>
          <w:numId w:val="1"/>
        </w:numPr>
      </w:pPr>
      <w:r w:rsidRPr="00270228">
        <w:t>Ergonomics</w:t>
      </w:r>
    </w:p>
    <w:p w14:paraId="2B6CF1B1" w14:textId="1C863FCA" w:rsidR="00270228" w:rsidRPr="00270228" w:rsidRDefault="00270228" w:rsidP="00270228">
      <w:pPr>
        <w:pStyle w:val="ListParagraph"/>
        <w:numPr>
          <w:ilvl w:val="0"/>
          <w:numId w:val="1"/>
        </w:numPr>
      </w:pPr>
      <w:r w:rsidRPr="00270228">
        <w:t>Zoonoses</w:t>
      </w:r>
    </w:p>
    <w:p w14:paraId="0D80D6F7" w14:textId="2ED5A86C" w:rsidR="00270228" w:rsidRPr="00270228" w:rsidRDefault="00270228" w:rsidP="00270228">
      <w:pPr>
        <w:pStyle w:val="ListParagraph"/>
        <w:numPr>
          <w:ilvl w:val="0"/>
          <w:numId w:val="1"/>
        </w:numPr>
      </w:pPr>
      <w:r w:rsidRPr="00270228">
        <w:t>Bites-scratches</w:t>
      </w:r>
    </w:p>
    <w:p w14:paraId="22C37608" w14:textId="0043F27C" w:rsidR="00270228" w:rsidRPr="00270228" w:rsidRDefault="00270228" w:rsidP="00270228">
      <w:pPr>
        <w:pStyle w:val="ListParagraph"/>
        <w:numPr>
          <w:ilvl w:val="0"/>
          <w:numId w:val="1"/>
        </w:numPr>
      </w:pPr>
      <w:r w:rsidRPr="00270228">
        <w:t xml:space="preserve">Cage wash entrapment </w:t>
      </w:r>
    </w:p>
    <w:p w14:paraId="3F93E281" w14:textId="5BD34020" w:rsidR="00270228" w:rsidRPr="00270228" w:rsidRDefault="00270228" w:rsidP="00270228">
      <w:pPr>
        <w:pStyle w:val="ListParagraph"/>
        <w:numPr>
          <w:ilvl w:val="0"/>
          <w:numId w:val="1"/>
        </w:numPr>
      </w:pPr>
      <w:r w:rsidRPr="00270228">
        <w:t xml:space="preserve">Sharps </w:t>
      </w:r>
    </w:p>
    <w:p w14:paraId="15B6C7D7" w14:textId="77777777" w:rsidR="00270228" w:rsidRDefault="00270228" w:rsidP="00270228">
      <w:pPr>
        <w:pStyle w:val="ListParagraph"/>
        <w:numPr>
          <w:ilvl w:val="0"/>
          <w:numId w:val="1"/>
        </w:numPr>
      </w:pPr>
      <w:r w:rsidRPr="00270228">
        <w:t xml:space="preserve">Experimental Hazards </w:t>
      </w:r>
    </w:p>
    <w:p w14:paraId="2797178F" w14:textId="77777777" w:rsidR="00270228" w:rsidRDefault="00270228" w:rsidP="00270228">
      <w:pPr>
        <w:pStyle w:val="ListParagraph"/>
        <w:numPr>
          <w:ilvl w:val="0"/>
          <w:numId w:val="1"/>
        </w:numPr>
      </w:pPr>
      <w:r w:rsidRPr="00270228">
        <w:t xml:space="preserve"> Biological</w:t>
      </w:r>
    </w:p>
    <w:p w14:paraId="5CFBFD12" w14:textId="77777777" w:rsidR="00270228" w:rsidRDefault="00270228" w:rsidP="00270228">
      <w:pPr>
        <w:pStyle w:val="ListParagraph"/>
        <w:numPr>
          <w:ilvl w:val="0"/>
          <w:numId w:val="1"/>
        </w:numPr>
      </w:pPr>
      <w:r w:rsidRPr="00270228">
        <w:t xml:space="preserve"> Chemical</w:t>
      </w:r>
    </w:p>
    <w:p w14:paraId="28189307" w14:textId="4A287933" w:rsidR="00270228" w:rsidRDefault="00270228" w:rsidP="00270228">
      <w:pPr>
        <w:pStyle w:val="ListParagraph"/>
        <w:numPr>
          <w:ilvl w:val="0"/>
          <w:numId w:val="1"/>
        </w:numPr>
      </w:pPr>
      <w:r w:rsidRPr="00270228">
        <w:t xml:space="preserve">  Radioactive </w:t>
      </w:r>
    </w:p>
    <w:p w14:paraId="79424152" w14:textId="77777777" w:rsidR="00270228" w:rsidRPr="00270228" w:rsidRDefault="00270228" w:rsidP="00270228"/>
    <w:p w14:paraId="0800D074" w14:textId="77777777" w:rsidR="00270228" w:rsidRPr="00270228" w:rsidRDefault="00270228" w:rsidP="00270228">
      <w:r w:rsidRPr="00270228">
        <w:t>Seek medical guidance:</w:t>
      </w:r>
      <w:r w:rsidRPr="00270228">
        <w:tab/>
      </w:r>
    </w:p>
    <w:p w14:paraId="6860BE5A" w14:textId="77777777" w:rsidR="00270228" w:rsidRDefault="00270228" w:rsidP="00270228">
      <w:pPr>
        <w:pStyle w:val="ListParagraph"/>
        <w:numPr>
          <w:ilvl w:val="0"/>
          <w:numId w:val="2"/>
        </w:numPr>
      </w:pPr>
      <w:r w:rsidRPr="00270228">
        <w:t xml:space="preserve">Reproduction/Pregnancy </w:t>
      </w:r>
    </w:p>
    <w:p w14:paraId="3FB4FBD4" w14:textId="61C1F1A9" w:rsidR="00270228" w:rsidRDefault="00270228" w:rsidP="00270228">
      <w:pPr>
        <w:pStyle w:val="ListParagraph"/>
        <w:numPr>
          <w:ilvl w:val="0"/>
          <w:numId w:val="2"/>
        </w:numPr>
      </w:pPr>
      <w:r w:rsidRPr="00270228">
        <w:t>Immune Status</w:t>
      </w:r>
    </w:p>
    <w:p w14:paraId="19C166EF" w14:textId="77777777" w:rsidR="00270228" w:rsidRDefault="00270228" w:rsidP="00270228"/>
    <w:p w14:paraId="441C811A" w14:textId="77777777" w:rsidR="0017175B" w:rsidRDefault="0017175B" w:rsidP="0017175B">
      <w:pPr>
        <w:rPr>
          <w:b/>
          <w:bCs/>
          <w:sz w:val="28"/>
          <w:szCs w:val="28"/>
          <w:u w:val="single"/>
        </w:rPr>
      </w:pPr>
    </w:p>
    <w:p w14:paraId="2FB85E9E" w14:textId="77777777" w:rsidR="0017175B" w:rsidRDefault="0017175B" w:rsidP="0017175B">
      <w:pPr>
        <w:rPr>
          <w:b/>
          <w:bCs/>
          <w:sz w:val="28"/>
          <w:szCs w:val="28"/>
          <w:u w:val="single"/>
        </w:rPr>
      </w:pPr>
    </w:p>
    <w:p w14:paraId="186D8747" w14:textId="77777777" w:rsidR="0017175B" w:rsidRDefault="0017175B" w:rsidP="0017175B">
      <w:pPr>
        <w:rPr>
          <w:b/>
          <w:bCs/>
          <w:sz w:val="28"/>
          <w:szCs w:val="28"/>
          <w:u w:val="single"/>
        </w:rPr>
      </w:pPr>
    </w:p>
    <w:p w14:paraId="00D0128B" w14:textId="77777777" w:rsidR="008F4390" w:rsidRDefault="008F4390" w:rsidP="0017175B">
      <w:pPr>
        <w:rPr>
          <w:b/>
          <w:bCs/>
          <w:sz w:val="28"/>
          <w:szCs w:val="28"/>
          <w:u w:val="single"/>
        </w:rPr>
      </w:pPr>
    </w:p>
    <w:p w14:paraId="73849878" w14:textId="4F129F13" w:rsidR="00270228" w:rsidRPr="0017175B" w:rsidRDefault="00270228" w:rsidP="0017175B">
      <w:pPr>
        <w:rPr>
          <w:b/>
          <w:bCs/>
          <w:sz w:val="28"/>
          <w:szCs w:val="28"/>
        </w:rPr>
      </w:pPr>
      <w:proofErr w:type="gramStart"/>
      <w:r w:rsidRPr="0017175B">
        <w:rPr>
          <w:b/>
          <w:bCs/>
          <w:sz w:val="28"/>
          <w:szCs w:val="28"/>
          <w:u w:val="single"/>
        </w:rPr>
        <w:lastRenderedPageBreak/>
        <w:t xml:space="preserve">Risk </w:t>
      </w:r>
      <w:r w:rsidRPr="0017175B">
        <w:rPr>
          <w:b/>
          <w:bCs/>
          <w:sz w:val="28"/>
          <w:szCs w:val="28"/>
        </w:rPr>
        <w:t>:</w:t>
      </w:r>
      <w:proofErr w:type="gramEnd"/>
      <w:r w:rsidRPr="0017175B">
        <w:rPr>
          <w:b/>
          <w:bCs/>
          <w:sz w:val="28"/>
          <w:szCs w:val="28"/>
        </w:rPr>
        <w:t xml:space="preserve"> </w:t>
      </w:r>
      <w:r w:rsidR="0017175B" w:rsidRPr="0017175B">
        <w:rPr>
          <w:b/>
          <w:bCs/>
          <w:sz w:val="28"/>
          <w:szCs w:val="28"/>
        </w:rPr>
        <w:t>Allergens -</w:t>
      </w:r>
      <w:r w:rsidRPr="0017175B">
        <w:rPr>
          <w:b/>
          <w:bCs/>
          <w:sz w:val="28"/>
          <w:szCs w:val="28"/>
        </w:rPr>
        <w:t xml:space="preserve"> Animal </w:t>
      </w:r>
      <w:proofErr w:type="gramStart"/>
      <w:r w:rsidRPr="0017175B">
        <w:rPr>
          <w:b/>
          <w:bCs/>
          <w:sz w:val="28"/>
          <w:szCs w:val="28"/>
        </w:rPr>
        <w:t>dander</w:t>
      </w:r>
      <w:proofErr w:type="gramEnd"/>
      <w:r w:rsidRPr="0017175B">
        <w:rPr>
          <w:b/>
          <w:bCs/>
          <w:sz w:val="28"/>
          <w:szCs w:val="28"/>
        </w:rPr>
        <w:t xml:space="preserve"> and secretions, urine proteins &amp; bedding dust</w:t>
      </w:r>
    </w:p>
    <w:p w14:paraId="4041F90B" w14:textId="3711E3C7" w:rsidR="00270228" w:rsidRDefault="00270228" w:rsidP="00270228">
      <w:r w:rsidRPr="00270228">
        <w:rPr>
          <w:u w:val="single"/>
        </w:rPr>
        <w:t>Awareness</w:t>
      </w:r>
      <w:r w:rsidRPr="00270228">
        <w:t xml:space="preserve">: </w:t>
      </w:r>
    </w:p>
    <w:p w14:paraId="40DA3273" w14:textId="0EF0A04A" w:rsidR="00270228" w:rsidRPr="00270228" w:rsidRDefault="00270228" w:rsidP="00270228">
      <w:pPr>
        <w:pStyle w:val="ListParagraph"/>
        <w:numPr>
          <w:ilvl w:val="0"/>
          <w:numId w:val="3"/>
        </w:numPr>
      </w:pPr>
      <w:r w:rsidRPr="00270228">
        <w:t xml:space="preserve">All staff contacting all animals are at risk. </w:t>
      </w:r>
    </w:p>
    <w:p w14:paraId="39A841E3" w14:textId="780E60B8" w:rsidR="00270228" w:rsidRPr="00270228" w:rsidRDefault="00270228" w:rsidP="00270228">
      <w:pPr>
        <w:pStyle w:val="ListParagraph"/>
        <w:numPr>
          <w:ilvl w:val="0"/>
          <w:numId w:val="3"/>
        </w:numPr>
      </w:pPr>
      <w:r w:rsidRPr="00270228">
        <w:t>Clinical signs</w:t>
      </w:r>
      <w:proofErr w:type="gramStart"/>
      <w:r w:rsidRPr="00270228">
        <w:t>:  red</w:t>
      </w:r>
      <w:proofErr w:type="gramEnd"/>
      <w:r w:rsidRPr="00270228">
        <w:t xml:space="preserve">-itchy eyes, sneezing, wheezing, rash and </w:t>
      </w:r>
      <w:r>
        <w:t>d</w:t>
      </w:r>
      <w:r w:rsidRPr="00270228">
        <w:t>ifficulty breathing may progress to asthma</w:t>
      </w:r>
    </w:p>
    <w:p w14:paraId="7D1DF83E" w14:textId="77777777" w:rsidR="00270228" w:rsidRDefault="00270228" w:rsidP="00270228">
      <w:r w:rsidRPr="00270228">
        <w:rPr>
          <w:u w:val="single"/>
        </w:rPr>
        <w:t xml:space="preserve">Risk </w:t>
      </w:r>
      <w:proofErr w:type="gramStart"/>
      <w:r w:rsidRPr="00270228">
        <w:rPr>
          <w:u w:val="single"/>
        </w:rPr>
        <w:t>Assessment</w:t>
      </w:r>
      <w:r w:rsidRPr="00270228">
        <w:t xml:space="preserve"> :</w:t>
      </w:r>
      <w:proofErr w:type="gramEnd"/>
      <w:r w:rsidRPr="00270228">
        <w:t xml:space="preserve"> </w:t>
      </w:r>
    </w:p>
    <w:p w14:paraId="6AF0039D" w14:textId="2FF59844" w:rsidR="00270228" w:rsidRDefault="00270228" w:rsidP="00270228">
      <w:pPr>
        <w:pStyle w:val="ListParagraph"/>
        <w:numPr>
          <w:ilvl w:val="0"/>
          <w:numId w:val="4"/>
        </w:numPr>
      </w:pPr>
      <w:r w:rsidRPr="00270228">
        <w:t xml:space="preserve">Pre-existing allergies discussed with UHS at hire </w:t>
      </w:r>
      <w:r w:rsidRPr="00270228">
        <w:t>&amp; at</w:t>
      </w:r>
      <w:r w:rsidRPr="00270228">
        <w:t xml:space="preserve"> least annual</w:t>
      </w:r>
      <w:r>
        <w:t xml:space="preserve">ly. </w:t>
      </w:r>
    </w:p>
    <w:p w14:paraId="157FDBEC" w14:textId="750C10DE" w:rsidR="00270228" w:rsidRPr="00270228" w:rsidRDefault="00270228" w:rsidP="00270228">
      <w:pPr>
        <w:pStyle w:val="ListParagraph"/>
        <w:numPr>
          <w:ilvl w:val="0"/>
          <w:numId w:val="4"/>
        </w:numPr>
      </w:pPr>
      <w:r w:rsidRPr="00270228">
        <w:t>Highest risk: Cage preparation and dumping</w:t>
      </w:r>
    </w:p>
    <w:p w14:paraId="6524974B" w14:textId="2093DB84" w:rsidR="00270228" w:rsidRPr="00270228" w:rsidRDefault="00270228" w:rsidP="00270228">
      <w:pPr>
        <w:pStyle w:val="ListParagraph"/>
        <w:numPr>
          <w:ilvl w:val="0"/>
          <w:numId w:val="4"/>
        </w:numPr>
      </w:pPr>
      <w:r w:rsidRPr="00270228">
        <w:t>Aerosols - Vacuuming fur, Power washing</w:t>
      </w:r>
    </w:p>
    <w:p w14:paraId="3CACFB54" w14:textId="77777777" w:rsidR="00270228" w:rsidRDefault="00270228" w:rsidP="00270228">
      <w:r w:rsidRPr="00270228">
        <w:rPr>
          <w:u w:val="single"/>
        </w:rPr>
        <w:t xml:space="preserve">Risk </w:t>
      </w:r>
      <w:proofErr w:type="gramStart"/>
      <w:r w:rsidRPr="00270228">
        <w:rPr>
          <w:u w:val="single"/>
        </w:rPr>
        <w:t>Management</w:t>
      </w:r>
      <w:r w:rsidRPr="00270228">
        <w:t xml:space="preserve"> :</w:t>
      </w:r>
      <w:proofErr w:type="gramEnd"/>
      <w:r w:rsidRPr="00270228">
        <w:t xml:space="preserve"> </w:t>
      </w:r>
    </w:p>
    <w:p w14:paraId="47CCF8AE" w14:textId="09147A79" w:rsidR="00270228" w:rsidRPr="00270228" w:rsidRDefault="00270228" w:rsidP="00270228">
      <w:pPr>
        <w:pStyle w:val="ListParagraph"/>
        <w:numPr>
          <w:ilvl w:val="0"/>
          <w:numId w:val="5"/>
        </w:numPr>
      </w:pPr>
      <w:r w:rsidRPr="00270228">
        <w:t>Downdraft Cage Dumping Stations</w:t>
      </w:r>
    </w:p>
    <w:p w14:paraId="1D6CFC49" w14:textId="068F9EB7" w:rsidR="00270228" w:rsidRPr="00270228" w:rsidRDefault="00270228" w:rsidP="00270228">
      <w:pPr>
        <w:pStyle w:val="ListParagraph"/>
        <w:numPr>
          <w:ilvl w:val="0"/>
          <w:numId w:val="5"/>
        </w:numPr>
      </w:pPr>
      <w:r w:rsidRPr="00270228">
        <w:t>HEPA filtered vacuum exhaust</w:t>
      </w:r>
    </w:p>
    <w:p w14:paraId="79174486" w14:textId="0DE7DF35" w:rsidR="00270228" w:rsidRDefault="00270228" w:rsidP="00270228">
      <w:pPr>
        <w:pStyle w:val="ListParagraph"/>
        <w:numPr>
          <w:ilvl w:val="0"/>
          <w:numId w:val="5"/>
        </w:numPr>
      </w:pPr>
      <w:r w:rsidRPr="00270228">
        <w:t xml:space="preserve">PPE recommended by UHS </w:t>
      </w:r>
    </w:p>
    <w:p w14:paraId="45FB3F82" w14:textId="77777777" w:rsidR="00270228" w:rsidRDefault="00270228" w:rsidP="00270228"/>
    <w:p w14:paraId="3B4517F5" w14:textId="6C936216" w:rsidR="00270228" w:rsidRPr="0017175B" w:rsidRDefault="00270228" w:rsidP="0017175B">
      <w:pPr>
        <w:rPr>
          <w:b/>
          <w:bCs/>
          <w:sz w:val="28"/>
          <w:szCs w:val="28"/>
        </w:rPr>
      </w:pPr>
      <w:proofErr w:type="gramStart"/>
      <w:r w:rsidRPr="0017175B">
        <w:rPr>
          <w:b/>
          <w:bCs/>
          <w:sz w:val="28"/>
          <w:szCs w:val="28"/>
          <w:u w:val="single"/>
        </w:rPr>
        <w:t xml:space="preserve">Risk </w:t>
      </w:r>
      <w:r w:rsidRPr="0017175B">
        <w:rPr>
          <w:b/>
          <w:bCs/>
          <w:sz w:val="28"/>
          <w:szCs w:val="28"/>
        </w:rPr>
        <w:t>:</w:t>
      </w:r>
      <w:proofErr w:type="gramEnd"/>
      <w:r w:rsidRPr="0017175B">
        <w:rPr>
          <w:b/>
          <w:bCs/>
          <w:sz w:val="28"/>
          <w:szCs w:val="28"/>
        </w:rPr>
        <w:t xml:space="preserve"> Experiment related Biological, Chemical &amp; Radiation Hazards  </w:t>
      </w:r>
    </w:p>
    <w:p w14:paraId="15AB44AA" w14:textId="77777777" w:rsidR="00270228" w:rsidRDefault="00270228" w:rsidP="00270228">
      <w:r w:rsidRPr="00270228">
        <w:rPr>
          <w:u w:val="single"/>
        </w:rPr>
        <w:t>Awareness</w:t>
      </w:r>
      <w:r w:rsidRPr="00270228">
        <w:t xml:space="preserve">: </w:t>
      </w:r>
      <w:r w:rsidRPr="00270228">
        <w:tab/>
      </w:r>
    </w:p>
    <w:p w14:paraId="64B4DAAF" w14:textId="717A7D10" w:rsidR="00270228" w:rsidRPr="00270228" w:rsidRDefault="00270228" w:rsidP="00270228">
      <w:pPr>
        <w:pStyle w:val="ListParagraph"/>
        <w:numPr>
          <w:ilvl w:val="0"/>
          <w:numId w:val="6"/>
        </w:numPr>
      </w:pPr>
      <w:r w:rsidRPr="00270228">
        <w:t xml:space="preserve">EHS reviews use of all research </w:t>
      </w:r>
      <w:proofErr w:type="gramStart"/>
      <w:r w:rsidRPr="00270228">
        <w:t>protocols</w:t>
      </w:r>
      <w:proofErr w:type="gramEnd"/>
      <w:r w:rsidRPr="00270228">
        <w:t xml:space="preserve"> </w:t>
      </w:r>
      <w:proofErr w:type="gramStart"/>
      <w:r w:rsidRPr="00270228">
        <w:t>dosing</w:t>
      </w:r>
      <w:proofErr w:type="gramEnd"/>
      <w:r w:rsidRPr="00270228">
        <w:t xml:space="preserve"> or exposing laboratory animals to hazards posing risk to employees. </w:t>
      </w:r>
    </w:p>
    <w:p w14:paraId="4FB622B7" w14:textId="77777777" w:rsidR="00270228" w:rsidRDefault="00270228" w:rsidP="00270228">
      <w:r w:rsidRPr="00270228">
        <w:rPr>
          <w:u w:val="single"/>
        </w:rPr>
        <w:t xml:space="preserve">Risk </w:t>
      </w:r>
      <w:proofErr w:type="gramStart"/>
      <w:r w:rsidRPr="00270228">
        <w:rPr>
          <w:u w:val="single"/>
        </w:rPr>
        <w:t>Assessment</w:t>
      </w:r>
      <w:r w:rsidRPr="00270228">
        <w:t xml:space="preserve"> :</w:t>
      </w:r>
      <w:proofErr w:type="gramEnd"/>
      <w:r w:rsidRPr="00270228">
        <w:t xml:space="preserve"> </w:t>
      </w:r>
    </w:p>
    <w:p w14:paraId="09364CC3" w14:textId="7727DF80" w:rsidR="00270228" w:rsidRPr="00270228" w:rsidRDefault="00270228" w:rsidP="00270228">
      <w:pPr>
        <w:pStyle w:val="ListParagraph"/>
        <w:numPr>
          <w:ilvl w:val="0"/>
          <w:numId w:val="6"/>
        </w:numPr>
      </w:pPr>
      <w:r w:rsidRPr="00270228">
        <w:t xml:space="preserve">Risk </w:t>
      </w:r>
      <w:proofErr w:type="gramStart"/>
      <w:r w:rsidRPr="00270228">
        <w:t>present</w:t>
      </w:r>
      <w:proofErr w:type="gramEnd"/>
      <w:r w:rsidRPr="00270228">
        <w:t xml:space="preserve"> when with working animals, their caging &amp; waste in rooms with the </w:t>
      </w:r>
      <w:r w:rsidRPr="00270228">
        <w:rPr>
          <w:b/>
          <w:bCs/>
          <w:u w:val="single"/>
        </w:rPr>
        <w:t>REQUIRED</w:t>
      </w:r>
      <w:r w:rsidRPr="00270228">
        <w:t xml:space="preserve"> Hazard Signage on cage </w:t>
      </w:r>
      <w:proofErr w:type="gramStart"/>
      <w:r w:rsidRPr="00270228">
        <w:t>cards  (</w:t>
      </w:r>
      <w:proofErr w:type="gramEnd"/>
      <w:r w:rsidRPr="00270228">
        <w:t xml:space="preserve">ABSL 1 or 2, chemical or radioactive hazards) and on doors (ABSL-2 hazards).    </w:t>
      </w:r>
      <w:r w:rsidRPr="00270228">
        <w:tab/>
      </w:r>
      <w:r w:rsidRPr="00270228">
        <w:tab/>
      </w:r>
      <w:r w:rsidRPr="00270228">
        <w:tab/>
      </w:r>
      <w:r w:rsidRPr="00270228">
        <w:tab/>
        <w:t xml:space="preserve">      </w:t>
      </w:r>
    </w:p>
    <w:p w14:paraId="250B8418" w14:textId="77777777" w:rsidR="00270228" w:rsidRDefault="00270228" w:rsidP="00270228">
      <w:r w:rsidRPr="00270228">
        <w:rPr>
          <w:u w:val="single"/>
        </w:rPr>
        <w:t xml:space="preserve">Risk </w:t>
      </w:r>
      <w:proofErr w:type="gramStart"/>
      <w:r w:rsidRPr="00270228">
        <w:rPr>
          <w:u w:val="single"/>
        </w:rPr>
        <w:t>Management</w:t>
      </w:r>
      <w:r w:rsidRPr="00270228">
        <w:t xml:space="preserve"> :</w:t>
      </w:r>
      <w:proofErr w:type="gramEnd"/>
      <w:r w:rsidRPr="00270228">
        <w:t xml:space="preserve"> </w:t>
      </w:r>
    </w:p>
    <w:p w14:paraId="032B7882" w14:textId="715D5825" w:rsidR="00270228" w:rsidRPr="00270228" w:rsidRDefault="00270228" w:rsidP="00270228">
      <w:pPr>
        <w:pStyle w:val="ListParagraph"/>
        <w:numPr>
          <w:ilvl w:val="0"/>
          <w:numId w:val="6"/>
        </w:numPr>
      </w:pPr>
      <w:r w:rsidRPr="00270228">
        <w:t xml:space="preserve">Door signage clearly identifies ABSL2 hazards and PPE required to enter the room.  Written “Hazard Use” instructions composed by EHS describe what practices are required by Animal Resource Staff when handling all hazard-dosed animals and their cages and soiled bedding are present inside all animal room.  Each cage card housing a hazard dosed animal indicates the hazard. </w:t>
      </w:r>
    </w:p>
    <w:p w14:paraId="2036A058" w14:textId="77777777" w:rsidR="00270228" w:rsidRPr="00270228" w:rsidRDefault="00270228" w:rsidP="00270228"/>
    <w:p w14:paraId="43D9B3B9" w14:textId="01EA8205" w:rsidR="0017175B" w:rsidRPr="0017175B" w:rsidRDefault="0017175B" w:rsidP="0017175B">
      <w:pPr>
        <w:rPr>
          <w:b/>
          <w:bCs/>
          <w:sz w:val="28"/>
          <w:szCs w:val="28"/>
        </w:rPr>
      </w:pPr>
      <w:proofErr w:type="gramStart"/>
      <w:r w:rsidRPr="0017175B">
        <w:rPr>
          <w:b/>
          <w:bCs/>
          <w:sz w:val="28"/>
          <w:szCs w:val="28"/>
          <w:u w:val="single"/>
        </w:rPr>
        <w:lastRenderedPageBreak/>
        <w:t xml:space="preserve">Risk </w:t>
      </w:r>
      <w:r w:rsidRPr="0017175B">
        <w:rPr>
          <w:b/>
          <w:bCs/>
          <w:sz w:val="28"/>
          <w:szCs w:val="28"/>
        </w:rPr>
        <w:t>:</w:t>
      </w:r>
      <w:proofErr w:type="gramEnd"/>
      <w:r w:rsidRPr="0017175B">
        <w:rPr>
          <w:b/>
          <w:bCs/>
          <w:sz w:val="28"/>
          <w:szCs w:val="28"/>
        </w:rPr>
        <w:t xml:space="preserve"> Ergonomics </w:t>
      </w:r>
    </w:p>
    <w:p w14:paraId="543CC5BC" w14:textId="77777777" w:rsidR="0017175B" w:rsidRDefault="0017175B" w:rsidP="0017175B">
      <w:r w:rsidRPr="0017175B">
        <w:rPr>
          <w:u w:val="single"/>
        </w:rPr>
        <w:t>Awareness</w:t>
      </w:r>
      <w:r w:rsidRPr="0017175B">
        <w:t xml:space="preserve">: </w:t>
      </w:r>
      <w:r w:rsidRPr="0017175B">
        <w:tab/>
      </w:r>
    </w:p>
    <w:p w14:paraId="11D0A91C" w14:textId="2B256267" w:rsidR="0017175B" w:rsidRPr="0017175B" w:rsidRDefault="0017175B" w:rsidP="0017175B">
      <w:pPr>
        <w:pStyle w:val="ListParagraph"/>
        <w:numPr>
          <w:ilvl w:val="0"/>
          <w:numId w:val="6"/>
        </w:numPr>
      </w:pPr>
      <w:r w:rsidRPr="0017175B">
        <w:t>All staff lifting, bending, twisting or with repetitive motion tasks</w:t>
      </w:r>
    </w:p>
    <w:p w14:paraId="74CD7A7F" w14:textId="77777777" w:rsidR="0017175B" w:rsidRDefault="0017175B" w:rsidP="0017175B">
      <w:r w:rsidRPr="0017175B">
        <w:rPr>
          <w:u w:val="single"/>
        </w:rPr>
        <w:t xml:space="preserve">Risk </w:t>
      </w:r>
      <w:proofErr w:type="gramStart"/>
      <w:r w:rsidRPr="0017175B">
        <w:rPr>
          <w:u w:val="single"/>
        </w:rPr>
        <w:t>Assessment</w:t>
      </w:r>
      <w:r w:rsidRPr="0017175B">
        <w:t xml:space="preserve"> :</w:t>
      </w:r>
      <w:proofErr w:type="gramEnd"/>
      <w:r w:rsidRPr="0017175B">
        <w:t xml:space="preserve"> </w:t>
      </w:r>
    </w:p>
    <w:p w14:paraId="0CF4560A" w14:textId="5304A8D3" w:rsidR="0017175B" w:rsidRPr="0017175B" w:rsidRDefault="0017175B" w:rsidP="0017175B">
      <w:pPr>
        <w:pStyle w:val="ListParagraph"/>
        <w:numPr>
          <w:ilvl w:val="0"/>
          <w:numId w:val="6"/>
        </w:numPr>
      </w:pPr>
      <w:r w:rsidRPr="0017175B">
        <w:t xml:space="preserve">Pre-existing injuries discussed with UHS at hire &amp; at least annually.  </w:t>
      </w:r>
    </w:p>
    <w:p w14:paraId="43182DC0" w14:textId="5496CE6A" w:rsidR="0017175B" w:rsidRDefault="0017175B" w:rsidP="0017175B">
      <w:pPr>
        <w:pStyle w:val="ListParagraph"/>
        <w:numPr>
          <w:ilvl w:val="0"/>
          <w:numId w:val="6"/>
        </w:numPr>
      </w:pPr>
      <w:r w:rsidRPr="0017175B">
        <w:t>Highest risk: Mouse cage changing, cage &amp; waste movement to &amp; from cage wash &amp; dumpsters, cage manipulation in cagewash, lifting animals or bags of bedding, feed &amp; garbag</w:t>
      </w:r>
      <w:r>
        <w:t>e.</w:t>
      </w:r>
    </w:p>
    <w:p w14:paraId="46689697" w14:textId="41FDDD1B" w:rsidR="0017175B" w:rsidRPr="0017175B" w:rsidRDefault="0017175B" w:rsidP="0017175B">
      <w:pPr>
        <w:pStyle w:val="ListParagraph"/>
        <w:numPr>
          <w:ilvl w:val="0"/>
          <w:numId w:val="6"/>
        </w:numPr>
      </w:pPr>
      <w:r>
        <w:t>D</w:t>
      </w:r>
      <w:r w:rsidRPr="0017175B">
        <w:t xml:space="preserve">eskwork using PC. </w:t>
      </w:r>
      <w:r w:rsidRPr="0017175B">
        <w:tab/>
      </w:r>
      <w:r w:rsidRPr="0017175B">
        <w:tab/>
      </w:r>
      <w:r w:rsidRPr="0017175B">
        <w:tab/>
      </w:r>
      <w:r w:rsidRPr="0017175B">
        <w:tab/>
      </w:r>
      <w:r w:rsidRPr="0017175B">
        <w:tab/>
      </w:r>
      <w:r w:rsidRPr="0017175B">
        <w:tab/>
        <w:t xml:space="preserve">      </w:t>
      </w:r>
    </w:p>
    <w:p w14:paraId="0E5DB0FA" w14:textId="77777777" w:rsidR="0017175B" w:rsidRDefault="0017175B" w:rsidP="0017175B">
      <w:r w:rsidRPr="0017175B">
        <w:rPr>
          <w:u w:val="single"/>
        </w:rPr>
        <w:t xml:space="preserve">Risk </w:t>
      </w:r>
      <w:proofErr w:type="gramStart"/>
      <w:r w:rsidRPr="0017175B">
        <w:rPr>
          <w:u w:val="single"/>
        </w:rPr>
        <w:t>Management</w:t>
      </w:r>
      <w:r w:rsidRPr="0017175B">
        <w:t xml:space="preserve"> :</w:t>
      </w:r>
      <w:proofErr w:type="gramEnd"/>
      <w:r w:rsidRPr="0017175B">
        <w:t xml:space="preserve">  </w:t>
      </w:r>
    </w:p>
    <w:p w14:paraId="1914D4D7" w14:textId="77777777" w:rsidR="0017175B" w:rsidRDefault="0017175B" w:rsidP="0017175B">
      <w:pPr>
        <w:pStyle w:val="ListParagraph"/>
        <w:numPr>
          <w:ilvl w:val="0"/>
          <w:numId w:val="7"/>
        </w:numPr>
      </w:pPr>
      <w:r w:rsidRPr="0017175B">
        <w:t xml:space="preserve">Workplace assessment, following recommendations and training by Environmental Health &amp; Safety (EHS). </w:t>
      </w:r>
      <w:r w:rsidRPr="0017175B">
        <w:tab/>
      </w:r>
      <w:r w:rsidR="00270228" w:rsidRPr="00270228">
        <w:tab/>
      </w:r>
      <w:r w:rsidR="00270228" w:rsidRPr="00270228">
        <w:tab/>
      </w:r>
    </w:p>
    <w:p w14:paraId="6E66AB1F" w14:textId="77777777" w:rsidR="0017175B" w:rsidRDefault="0017175B" w:rsidP="0017175B"/>
    <w:p w14:paraId="52DDF9E6" w14:textId="118D39D6" w:rsidR="0017175B" w:rsidRPr="0017175B" w:rsidRDefault="0017175B" w:rsidP="0017175B">
      <w:pPr>
        <w:rPr>
          <w:b/>
          <w:bCs/>
          <w:sz w:val="28"/>
          <w:szCs w:val="28"/>
        </w:rPr>
      </w:pPr>
      <w:proofErr w:type="gramStart"/>
      <w:r w:rsidRPr="0017175B">
        <w:rPr>
          <w:b/>
          <w:bCs/>
          <w:sz w:val="28"/>
          <w:szCs w:val="28"/>
          <w:u w:val="single"/>
        </w:rPr>
        <w:t xml:space="preserve">Risk </w:t>
      </w:r>
      <w:r w:rsidRPr="0017175B">
        <w:rPr>
          <w:b/>
          <w:bCs/>
          <w:sz w:val="28"/>
          <w:szCs w:val="28"/>
        </w:rPr>
        <w:t>:</w:t>
      </w:r>
      <w:proofErr w:type="gramEnd"/>
      <w:r w:rsidRPr="0017175B">
        <w:rPr>
          <w:b/>
          <w:bCs/>
          <w:sz w:val="28"/>
          <w:szCs w:val="28"/>
        </w:rPr>
        <w:t xml:space="preserve"> Sharps- Needles, Scalpels, Broken Glass…  </w:t>
      </w:r>
    </w:p>
    <w:p w14:paraId="301D9892" w14:textId="77777777" w:rsidR="0017175B" w:rsidRDefault="0017175B" w:rsidP="0017175B">
      <w:r w:rsidRPr="0017175B">
        <w:rPr>
          <w:u w:val="single"/>
        </w:rPr>
        <w:t>Awareness</w:t>
      </w:r>
      <w:r w:rsidRPr="0017175B">
        <w:t xml:space="preserve">: </w:t>
      </w:r>
      <w:r w:rsidRPr="0017175B">
        <w:tab/>
      </w:r>
    </w:p>
    <w:p w14:paraId="28C8C113" w14:textId="3488E4D4" w:rsidR="0017175B" w:rsidRPr="0017175B" w:rsidRDefault="0017175B" w:rsidP="0017175B">
      <w:pPr>
        <w:pStyle w:val="ListParagraph"/>
        <w:numPr>
          <w:ilvl w:val="0"/>
          <w:numId w:val="7"/>
        </w:numPr>
      </w:pPr>
      <w:r w:rsidRPr="0017175B">
        <w:t>Hypodermic needles and scalpels may be present in surgical &amp;</w:t>
      </w:r>
      <w:r w:rsidRPr="0017175B">
        <w:tab/>
        <w:t xml:space="preserve">procedural areas.  Broken glass may be present in animal rooms using water bottles. </w:t>
      </w:r>
    </w:p>
    <w:p w14:paraId="78CD5167" w14:textId="77777777" w:rsidR="0017175B" w:rsidRDefault="0017175B" w:rsidP="0017175B">
      <w:r w:rsidRPr="0017175B">
        <w:rPr>
          <w:u w:val="single"/>
        </w:rPr>
        <w:t xml:space="preserve">Risk </w:t>
      </w:r>
      <w:proofErr w:type="gramStart"/>
      <w:r w:rsidRPr="0017175B">
        <w:rPr>
          <w:u w:val="single"/>
        </w:rPr>
        <w:t>Assessment</w:t>
      </w:r>
      <w:r w:rsidRPr="0017175B">
        <w:t xml:space="preserve"> :</w:t>
      </w:r>
      <w:proofErr w:type="gramEnd"/>
      <w:r w:rsidRPr="0017175B">
        <w:t xml:space="preserve"> </w:t>
      </w:r>
    </w:p>
    <w:p w14:paraId="542CC52D" w14:textId="684D8F21" w:rsidR="0017175B" w:rsidRPr="0017175B" w:rsidRDefault="0017175B" w:rsidP="0017175B">
      <w:pPr>
        <w:pStyle w:val="ListParagraph"/>
        <w:numPr>
          <w:ilvl w:val="0"/>
          <w:numId w:val="7"/>
        </w:numPr>
      </w:pPr>
      <w:r w:rsidRPr="0017175B">
        <w:t>Highest risk when working in surgical and procedural areas and their garbage bags or carcass bags or red bags or full sharps containers</w:t>
      </w:r>
      <w:r>
        <w:t>.</w:t>
      </w:r>
      <w:r w:rsidRPr="0017175B">
        <w:tab/>
      </w:r>
      <w:r w:rsidRPr="0017175B">
        <w:tab/>
      </w:r>
      <w:r w:rsidRPr="0017175B">
        <w:tab/>
      </w:r>
      <w:r w:rsidRPr="0017175B">
        <w:tab/>
        <w:t xml:space="preserve">      </w:t>
      </w:r>
    </w:p>
    <w:p w14:paraId="032DB1C3" w14:textId="77777777" w:rsidR="0017175B" w:rsidRDefault="0017175B" w:rsidP="0017175B">
      <w:r w:rsidRPr="0017175B">
        <w:rPr>
          <w:u w:val="single"/>
        </w:rPr>
        <w:t xml:space="preserve">Risk </w:t>
      </w:r>
      <w:proofErr w:type="gramStart"/>
      <w:r w:rsidRPr="0017175B">
        <w:rPr>
          <w:u w:val="single"/>
        </w:rPr>
        <w:t>Management</w:t>
      </w:r>
      <w:r w:rsidRPr="0017175B">
        <w:t xml:space="preserve"> :</w:t>
      </w:r>
      <w:proofErr w:type="gramEnd"/>
      <w:r w:rsidRPr="0017175B">
        <w:t xml:space="preserve"> </w:t>
      </w:r>
    </w:p>
    <w:p w14:paraId="0D52DEE5" w14:textId="77777777" w:rsidR="0017175B" w:rsidRDefault="0017175B" w:rsidP="0017175B">
      <w:pPr>
        <w:pStyle w:val="ListParagraph"/>
        <w:numPr>
          <w:ilvl w:val="0"/>
          <w:numId w:val="7"/>
        </w:numPr>
      </w:pPr>
      <w:r w:rsidRPr="0017175B">
        <w:t xml:space="preserve">Hypodermic needles must not be recapped (unless justified and using the one-handed technique).  Needles and scalpel blades must be placed in EHS approved red sharps containers.  Broken glass must be placed EHS approved containers. </w:t>
      </w:r>
    </w:p>
    <w:p w14:paraId="395969F7" w14:textId="77777777" w:rsidR="0017175B" w:rsidRDefault="0017175B" w:rsidP="0017175B"/>
    <w:p w14:paraId="7C3AEA6A" w14:textId="77777777" w:rsidR="008F4390" w:rsidRDefault="008F4390" w:rsidP="0017175B"/>
    <w:p w14:paraId="5A812B1B" w14:textId="77777777" w:rsidR="008F4390" w:rsidRDefault="008F4390" w:rsidP="0017175B"/>
    <w:p w14:paraId="74D515F0" w14:textId="77777777" w:rsidR="008F4390" w:rsidRDefault="008F4390" w:rsidP="0017175B"/>
    <w:p w14:paraId="64A151AB" w14:textId="77777777" w:rsidR="0017175B" w:rsidRPr="0017175B" w:rsidRDefault="0017175B" w:rsidP="0017175B">
      <w:pPr>
        <w:rPr>
          <w:b/>
          <w:bCs/>
          <w:sz w:val="28"/>
          <w:szCs w:val="28"/>
        </w:rPr>
      </w:pPr>
      <w:proofErr w:type="gramStart"/>
      <w:r w:rsidRPr="0017175B">
        <w:rPr>
          <w:b/>
          <w:bCs/>
          <w:sz w:val="28"/>
          <w:szCs w:val="28"/>
          <w:u w:val="single"/>
        </w:rPr>
        <w:lastRenderedPageBreak/>
        <w:t xml:space="preserve">Risk </w:t>
      </w:r>
      <w:r w:rsidRPr="0017175B">
        <w:rPr>
          <w:b/>
          <w:bCs/>
          <w:sz w:val="28"/>
          <w:szCs w:val="28"/>
        </w:rPr>
        <w:t>:</w:t>
      </w:r>
      <w:proofErr w:type="gramEnd"/>
      <w:r w:rsidRPr="0017175B">
        <w:rPr>
          <w:b/>
          <w:bCs/>
          <w:sz w:val="28"/>
          <w:szCs w:val="28"/>
        </w:rPr>
        <w:t xml:space="preserve"> </w:t>
      </w:r>
      <w:r w:rsidRPr="0017175B">
        <w:rPr>
          <w:b/>
          <w:bCs/>
          <w:sz w:val="28"/>
          <w:szCs w:val="28"/>
        </w:rPr>
        <w:tab/>
        <w:t>Animal bites or scratches.</w:t>
      </w:r>
    </w:p>
    <w:p w14:paraId="158AEDC5" w14:textId="77777777" w:rsidR="0017175B" w:rsidRDefault="0017175B" w:rsidP="0017175B">
      <w:r w:rsidRPr="0017175B">
        <w:rPr>
          <w:u w:val="single"/>
        </w:rPr>
        <w:t>Awareness</w:t>
      </w:r>
      <w:r w:rsidRPr="0017175B">
        <w:t xml:space="preserve">: </w:t>
      </w:r>
      <w:r w:rsidRPr="0017175B">
        <w:tab/>
      </w:r>
    </w:p>
    <w:p w14:paraId="1BC6F31A" w14:textId="585D7CD5" w:rsidR="0017175B" w:rsidRPr="0017175B" w:rsidRDefault="0017175B" w:rsidP="0017175B">
      <w:pPr>
        <w:pStyle w:val="ListParagraph"/>
        <w:numPr>
          <w:ilvl w:val="0"/>
          <w:numId w:val="7"/>
        </w:numPr>
      </w:pPr>
      <w:r w:rsidRPr="0017175B">
        <w:t xml:space="preserve">Any animal may bite, scratch and some may kick.   </w:t>
      </w:r>
    </w:p>
    <w:p w14:paraId="147CE6FA" w14:textId="77777777" w:rsidR="0017175B" w:rsidRDefault="0017175B" w:rsidP="0017175B">
      <w:r w:rsidRPr="0017175B">
        <w:rPr>
          <w:u w:val="single"/>
        </w:rPr>
        <w:t xml:space="preserve">Risk </w:t>
      </w:r>
      <w:proofErr w:type="gramStart"/>
      <w:r w:rsidRPr="0017175B">
        <w:rPr>
          <w:u w:val="single"/>
        </w:rPr>
        <w:t>Assessment</w:t>
      </w:r>
      <w:r w:rsidRPr="0017175B">
        <w:t xml:space="preserve"> :</w:t>
      </w:r>
      <w:proofErr w:type="gramEnd"/>
      <w:r w:rsidRPr="0017175B">
        <w:t xml:space="preserve"> </w:t>
      </w:r>
    </w:p>
    <w:p w14:paraId="3A68E817" w14:textId="6B6B7538" w:rsidR="0017175B" w:rsidRPr="0017175B" w:rsidRDefault="0017175B" w:rsidP="0017175B">
      <w:pPr>
        <w:pStyle w:val="ListParagraph"/>
        <w:numPr>
          <w:ilvl w:val="0"/>
          <w:numId w:val="7"/>
        </w:numPr>
      </w:pPr>
      <w:r w:rsidRPr="0017175B">
        <w:t xml:space="preserve">Highest risk when handling or near animals.   </w:t>
      </w:r>
      <w:r w:rsidRPr="0017175B">
        <w:tab/>
      </w:r>
      <w:r w:rsidRPr="0017175B">
        <w:tab/>
      </w:r>
      <w:r w:rsidRPr="0017175B">
        <w:tab/>
      </w:r>
      <w:r w:rsidRPr="0017175B">
        <w:tab/>
        <w:t xml:space="preserve">      </w:t>
      </w:r>
    </w:p>
    <w:p w14:paraId="1F7AC727" w14:textId="77777777" w:rsidR="0017175B" w:rsidRDefault="0017175B" w:rsidP="0017175B">
      <w:r w:rsidRPr="0017175B">
        <w:rPr>
          <w:u w:val="single"/>
        </w:rPr>
        <w:t xml:space="preserve">Risk </w:t>
      </w:r>
      <w:proofErr w:type="gramStart"/>
      <w:r w:rsidRPr="0017175B">
        <w:rPr>
          <w:u w:val="single"/>
        </w:rPr>
        <w:t>Management</w:t>
      </w:r>
      <w:r w:rsidRPr="0017175B">
        <w:t xml:space="preserve"> :</w:t>
      </w:r>
      <w:proofErr w:type="gramEnd"/>
      <w:r w:rsidRPr="0017175B">
        <w:t xml:space="preserve"> </w:t>
      </w:r>
    </w:p>
    <w:p w14:paraId="408CAF41" w14:textId="4436D4C5" w:rsidR="0017175B" w:rsidRPr="0017175B" w:rsidRDefault="0017175B" w:rsidP="0017175B">
      <w:pPr>
        <w:pStyle w:val="ListParagraph"/>
        <w:numPr>
          <w:ilvl w:val="0"/>
          <w:numId w:val="7"/>
        </w:numPr>
      </w:pPr>
      <w:r w:rsidRPr="0017175B">
        <w:t xml:space="preserve">Staff trained </w:t>
      </w:r>
      <w:proofErr w:type="gramStart"/>
      <w:r w:rsidRPr="0017175B">
        <w:t>on</w:t>
      </w:r>
      <w:proofErr w:type="gramEnd"/>
      <w:r w:rsidRPr="0017175B">
        <w:t xml:space="preserve"> species-specific handling techniques. If bitten or scratched or injured by an animal, go to UHS after informing the Animal Resource Office staff (phone or in person) who will notify your supervisor. </w:t>
      </w:r>
      <w:r w:rsidRPr="0017175B">
        <w:tab/>
        <w:t xml:space="preserve">If injury involves a macaque, follow the Monkey Bite/Scratch Protocol. While any mammal may transmit rabies, the commonly recognized rabies vector species (e.g. cats, ferrets) in the vivarium are acquired with prior immunization and not given boosters given no risk of exposure within the vivarium.  </w:t>
      </w:r>
    </w:p>
    <w:p w14:paraId="0CACB7E0" w14:textId="74173501" w:rsidR="00270228" w:rsidRDefault="0017175B" w:rsidP="0017175B">
      <w:r w:rsidRPr="0017175B">
        <w:t xml:space="preserve">  </w:t>
      </w:r>
      <w:r w:rsidR="00270228" w:rsidRPr="00270228">
        <w:tab/>
      </w:r>
      <w:r w:rsidR="00270228" w:rsidRPr="00270228">
        <w:tab/>
        <w:t xml:space="preserve">    </w:t>
      </w:r>
    </w:p>
    <w:p w14:paraId="635BCD69" w14:textId="77777777" w:rsidR="0017175B" w:rsidRDefault="0017175B" w:rsidP="0017175B"/>
    <w:p w14:paraId="7D004D13" w14:textId="6683E3E5" w:rsidR="0017175B" w:rsidRPr="0017175B" w:rsidRDefault="0017175B" w:rsidP="0017175B">
      <w:pPr>
        <w:rPr>
          <w:b/>
          <w:bCs/>
          <w:sz w:val="28"/>
          <w:szCs w:val="28"/>
        </w:rPr>
      </w:pPr>
      <w:r w:rsidRPr="0017175B">
        <w:rPr>
          <w:b/>
          <w:bCs/>
          <w:sz w:val="28"/>
          <w:szCs w:val="28"/>
          <w:u w:val="single"/>
        </w:rPr>
        <w:t>Risks</w:t>
      </w:r>
      <w:r w:rsidRPr="0017175B">
        <w:rPr>
          <w:b/>
          <w:bCs/>
          <w:sz w:val="28"/>
          <w:szCs w:val="28"/>
        </w:rPr>
        <w:t xml:space="preserve">: Cage Rack Washer Entrapment  </w:t>
      </w:r>
    </w:p>
    <w:p w14:paraId="3A23401D" w14:textId="77777777" w:rsidR="0017175B" w:rsidRDefault="0017175B" w:rsidP="0017175B">
      <w:r w:rsidRPr="0017175B">
        <w:rPr>
          <w:u w:val="single"/>
        </w:rPr>
        <w:t>Awareness</w:t>
      </w:r>
      <w:r w:rsidRPr="0017175B">
        <w:t xml:space="preserve">: </w:t>
      </w:r>
      <w:r w:rsidRPr="0017175B">
        <w:tab/>
      </w:r>
    </w:p>
    <w:p w14:paraId="17C2AE27" w14:textId="5BCCE628" w:rsidR="0017175B" w:rsidRPr="0017175B" w:rsidRDefault="0017175B" w:rsidP="0017175B">
      <w:pPr>
        <w:pStyle w:val="ListParagraph"/>
        <w:numPr>
          <w:ilvl w:val="0"/>
          <w:numId w:val="7"/>
        </w:numPr>
      </w:pPr>
      <w:r w:rsidRPr="0017175B">
        <w:t xml:space="preserve">After one cage wash worker died at another U.S. institution due to entrapment, signage, training and cage washer changes are required. </w:t>
      </w:r>
    </w:p>
    <w:p w14:paraId="229FC5C4" w14:textId="77777777" w:rsidR="0017175B" w:rsidRPr="0017175B" w:rsidRDefault="0017175B" w:rsidP="0017175B">
      <w:r w:rsidRPr="0017175B">
        <w:tab/>
      </w:r>
      <w:r w:rsidRPr="0017175B">
        <w:tab/>
      </w:r>
      <w:r w:rsidRPr="0017175B">
        <w:tab/>
      </w:r>
      <w:r w:rsidRPr="0017175B">
        <w:tab/>
      </w:r>
    </w:p>
    <w:p w14:paraId="5A6219FF" w14:textId="77777777" w:rsidR="0017175B" w:rsidRDefault="0017175B" w:rsidP="0017175B">
      <w:r w:rsidRPr="0017175B">
        <w:rPr>
          <w:u w:val="single"/>
        </w:rPr>
        <w:t xml:space="preserve">Risk </w:t>
      </w:r>
      <w:proofErr w:type="gramStart"/>
      <w:r w:rsidRPr="0017175B">
        <w:rPr>
          <w:u w:val="single"/>
        </w:rPr>
        <w:t>Assessment</w:t>
      </w:r>
      <w:r w:rsidRPr="0017175B">
        <w:t xml:space="preserve"> :</w:t>
      </w:r>
      <w:proofErr w:type="gramEnd"/>
      <w:r w:rsidRPr="0017175B">
        <w:t xml:space="preserve"> </w:t>
      </w:r>
    </w:p>
    <w:p w14:paraId="5B762869" w14:textId="1767054F" w:rsidR="0017175B" w:rsidRPr="0017175B" w:rsidRDefault="0017175B" w:rsidP="0017175B">
      <w:pPr>
        <w:pStyle w:val="ListParagraph"/>
        <w:numPr>
          <w:ilvl w:val="0"/>
          <w:numId w:val="7"/>
        </w:numPr>
      </w:pPr>
      <w:r w:rsidRPr="0017175B">
        <w:t xml:space="preserve">Highest risk when entering, exiting, cleaning, servicing, loading or unloading a walk-in rack washer.  </w:t>
      </w:r>
      <w:r w:rsidRPr="0017175B">
        <w:tab/>
      </w:r>
      <w:r w:rsidRPr="0017175B">
        <w:tab/>
      </w:r>
      <w:r w:rsidRPr="0017175B">
        <w:tab/>
      </w:r>
      <w:r w:rsidRPr="0017175B">
        <w:tab/>
        <w:t xml:space="preserve">      </w:t>
      </w:r>
    </w:p>
    <w:p w14:paraId="631AACBA" w14:textId="77777777" w:rsidR="0017175B" w:rsidRDefault="0017175B" w:rsidP="0017175B">
      <w:r w:rsidRPr="0017175B">
        <w:rPr>
          <w:u w:val="single"/>
        </w:rPr>
        <w:t xml:space="preserve">Risk </w:t>
      </w:r>
      <w:proofErr w:type="gramStart"/>
      <w:r w:rsidRPr="0017175B">
        <w:rPr>
          <w:u w:val="single"/>
        </w:rPr>
        <w:t>Management</w:t>
      </w:r>
      <w:r w:rsidRPr="0017175B">
        <w:t xml:space="preserve"> :</w:t>
      </w:r>
      <w:proofErr w:type="gramEnd"/>
      <w:r w:rsidRPr="0017175B">
        <w:t xml:space="preserve">    </w:t>
      </w:r>
    </w:p>
    <w:p w14:paraId="72670574" w14:textId="7DC568AF" w:rsidR="0017175B" w:rsidRDefault="0017175B" w:rsidP="0017175B">
      <w:pPr>
        <w:pStyle w:val="ListParagraph"/>
        <w:numPr>
          <w:ilvl w:val="0"/>
          <w:numId w:val="7"/>
        </w:numPr>
      </w:pPr>
      <w:r w:rsidRPr="0017175B">
        <w:t xml:space="preserve">Initial and annual training on rack washer safety.  Always look inside rack washer before turning on. Know how to force rack </w:t>
      </w:r>
      <w:r w:rsidRPr="0017175B">
        <w:tab/>
        <w:t xml:space="preserve">washer doors open with your body. Know how to de-energize rack washer by pulling internal emergency cords.  </w:t>
      </w:r>
      <w:r w:rsidRPr="0017175B">
        <w:tab/>
      </w:r>
    </w:p>
    <w:p w14:paraId="618A16E5" w14:textId="77777777" w:rsidR="0017175B" w:rsidRPr="0017175B" w:rsidRDefault="0017175B" w:rsidP="0017175B">
      <w:pPr>
        <w:rPr>
          <w:b/>
          <w:bCs/>
          <w:sz w:val="28"/>
          <w:szCs w:val="28"/>
        </w:rPr>
      </w:pPr>
    </w:p>
    <w:p w14:paraId="5E4BF6FD" w14:textId="57773F46" w:rsidR="0017175B" w:rsidRPr="0017175B" w:rsidRDefault="0017175B" w:rsidP="0017175B">
      <w:pPr>
        <w:rPr>
          <w:b/>
          <w:bCs/>
          <w:sz w:val="28"/>
          <w:szCs w:val="28"/>
        </w:rPr>
      </w:pPr>
      <w:proofErr w:type="gramStart"/>
      <w:r w:rsidRPr="0017175B">
        <w:rPr>
          <w:b/>
          <w:bCs/>
          <w:sz w:val="28"/>
          <w:szCs w:val="28"/>
          <w:u w:val="single"/>
        </w:rPr>
        <w:lastRenderedPageBreak/>
        <w:t xml:space="preserve">Risk </w:t>
      </w:r>
      <w:r w:rsidRPr="0017175B">
        <w:rPr>
          <w:b/>
          <w:bCs/>
          <w:sz w:val="28"/>
          <w:szCs w:val="28"/>
        </w:rPr>
        <w:t>:</w:t>
      </w:r>
      <w:proofErr w:type="gramEnd"/>
      <w:r w:rsidRPr="0017175B">
        <w:rPr>
          <w:b/>
          <w:bCs/>
          <w:sz w:val="28"/>
          <w:szCs w:val="28"/>
        </w:rPr>
        <w:t xml:space="preserve"> Bulk Autoclave Entrapment  </w:t>
      </w:r>
    </w:p>
    <w:p w14:paraId="21B8EE11" w14:textId="77777777" w:rsidR="0017175B" w:rsidRDefault="0017175B" w:rsidP="0017175B">
      <w:r w:rsidRPr="0017175B">
        <w:rPr>
          <w:u w:val="single"/>
        </w:rPr>
        <w:t>Awareness</w:t>
      </w:r>
      <w:r w:rsidRPr="0017175B">
        <w:t xml:space="preserve">:  </w:t>
      </w:r>
    </w:p>
    <w:p w14:paraId="234F3442" w14:textId="14C3419D" w:rsidR="0017175B" w:rsidRPr="0017175B" w:rsidRDefault="0017175B" w:rsidP="0017175B">
      <w:pPr>
        <w:pStyle w:val="ListParagraph"/>
        <w:numPr>
          <w:ilvl w:val="0"/>
          <w:numId w:val="7"/>
        </w:numPr>
      </w:pPr>
      <w:r w:rsidRPr="0017175B">
        <w:t xml:space="preserve">Training and signage next to the “emergency stop” button and other signage that identifies </w:t>
      </w:r>
      <w:proofErr w:type="gramStart"/>
      <w:r w:rsidRPr="0017175B">
        <w:t>all of</w:t>
      </w:r>
      <w:proofErr w:type="gramEnd"/>
      <w:r w:rsidRPr="0017175B">
        <w:t xml:space="preserve"> the safety features. </w:t>
      </w:r>
    </w:p>
    <w:p w14:paraId="3094947B" w14:textId="77777777" w:rsidR="0017175B" w:rsidRPr="0017175B" w:rsidRDefault="0017175B" w:rsidP="0017175B">
      <w:r w:rsidRPr="0017175B">
        <w:tab/>
      </w:r>
      <w:r w:rsidRPr="0017175B">
        <w:tab/>
      </w:r>
      <w:r w:rsidRPr="0017175B">
        <w:tab/>
      </w:r>
      <w:r w:rsidRPr="0017175B">
        <w:tab/>
      </w:r>
    </w:p>
    <w:p w14:paraId="5E12AB00" w14:textId="77777777" w:rsidR="0017175B" w:rsidRDefault="0017175B" w:rsidP="0017175B">
      <w:r w:rsidRPr="0017175B">
        <w:rPr>
          <w:u w:val="single"/>
        </w:rPr>
        <w:t xml:space="preserve">Risk </w:t>
      </w:r>
      <w:proofErr w:type="gramStart"/>
      <w:r w:rsidRPr="0017175B">
        <w:rPr>
          <w:u w:val="single"/>
        </w:rPr>
        <w:t>Assessment</w:t>
      </w:r>
      <w:r w:rsidRPr="0017175B">
        <w:t xml:space="preserve"> :</w:t>
      </w:r>
      <w:proofErr w:type="gramEnd"/>
      <w:r w:rsidRPr="0017175B">
        <w:t xml:space="preserve"> </w:t>
      </w:r>
      <w:r w:rsidRPr="0017175B">
        <w:tab/>
      </w:r>
    </w:p>
    <w:p w14:paraId="4F10F79E" w14:textId="18A070C3" w:rsidR="0017175B" w:rsidRPr="0017175B" w:rsidRDefault="0017175B" w:rsidP="0017175B">
      <w:pPr>
        <w:pStyle w:val="ListParagraph"/>
        <w:numPr>
          <w:ilvl w:val="0"/>
          <w:numId w:val="7"/>
        </w:numPr>
      </w:pPr>
      <w:r w:rsidRPr="0017175B">
        <w:t xml:space="preserve">Risk exists if a person closing the autoclave door does not look in the chamber when closing the door.   It is not possible for the person pushing equipment into the bulk autoclave to accidentally close the door.  A “lock out” mechanism is activated if a person must provide service inside the chamber. </w:t>
      </w:r>
      <w:r w:rsidRPr="0017175B">
        <w:tab/>
      </w:r>
      <w:r w:rsidRPr="0017175B">
        <w:tab/>
        <w:t xml:space="preserve">      </w:t>
      </w:r>
    </w:p>
    <w:p w14:paraId="416CE3CA" w14:textId="77777777" w:rsidR="0017175B" w:rsidRDefault="0017175B" w:rsidP="0017175B">
      <w:r w:rsidRPr="0017175B">
        <w:rPr>
          <w:u w:val="single"/>
        </w:rPr>
        <w:t xml:space="preserve">Risk </w:t>
      </w:r>
      <w:proofErr w:type="gramStart"/>
      <w:r w:rsidRPr="0017175B">
        <w:rPr>
          <w:u w:val="single"/>
        </w:rPr>
        <w:t>Management</w:t>
      </w:r>
      <w:r w:rsidRPr="0017175B">
        <w:t xml:space="preserve"> :</w:t>
      </w:r>
      <w:proofErr w:type="gramEnd"/>
      <w:r w:rsidRPr="0017175B">
        <w:t xml:space="preserve"> </w:t>
      </w:r>
    </w:p>
    <w:p w14:paraId="15D5CD0D" w14:textId="6F83506A" w:rsidR="0017175B" w:rsidRPr="00270228" w:rsidRDefault="0017175B" w:rsidP="0017175B">
      <w:pPr>
        <w:pStyle w:val="ListParagraph"/>
        <w:numPr>
          <w:ilvl w:val="0"/>
          <w:numId w:val="7"/>
        </w:numPr>
      </w:pPr>
      <w:r w:rsidRPr="0017175B">
        <w:t xml:space="preserve">Initial and annual training on bulk autoclave safety.  Always look inside the chamber before closing the door. Know how to use the “emergency stop” button and activate </w:t>
      </w:r>
      <w:proofErr w:type="spellStart"/>
      <w:proofErr w:type="gramStart"/>
      <w:r w:rsidRPr="0017175B">
        <w:t>the“</w:t>
      </w:r>
      <w:proofErr w:type="gramEnd"/>
      <w:r w:rsidRPr="0017175B">
        <w:t>lock</w:t>
      </w:r>
      <w:proofErr w:type="spellEnd"/>
      <w:r w:rsidRPr="0017175B">
        <w:t xml:space="preserve"> out” mechanism.      </w:t>
      </w:r>
    </w:p>
    <w:p w14:paraId="264F7CBF" w14:textId="77777777" w:rsidR="00270228" w:rsidRPr="00270228" w:rsidRDefault="00270228" w:rsidP="00270228"/>
    <w:p w14:paraId="1B399254" w14:textId="77777777" w:rsidR="008F4390" w:rsidRPr="008F4390" w:rsidRDefault="008F4390" w:rsidP="008F4390">
      <w:pPr>
        <w:rPr>
          <w:b/>
          <w:bCs/>
          <w:sz w:val="28"/>
          <w:szCs w:val="28"/>
        </w:rPr>
      </w:pPr>
      <w:proofErr w:type="gramStart"/>
      <w:r w:rsidRPr="008F4390">
        <w:rPr>
          <w:b/>
          <w:bCs/>
          <w:sz w:val="28"/>
          <w:szCs w:val="28"/>
          <w:u w:val="single"/>
        </w:rPr>
        <w:t xml:space="preserve">Risk </w:t>
      </w:r>
      <w:r w:rsidRPr="008F4390">
        <w:rPr>
          <w:b/>
          <w:bCs/>
          <w:sz w:val="28"/>
          <w:szCs w:val="28"/>
        </w:rPr>
        <w:t>:</w:t>
      </w:r>
      <w:proofErr w:type="gramEnd"/>
      <w:r w:rsidRPr="008F4390">
        <w:rPr>
          <w:b/>
          <w:bCs/>
          <w:sz w:val="28"/>
          <w:szCs w:val="28"/>
        </w:rPr>
        <w:t xml:space="preserve"> </w:t>
      </w:r>
      <w:r w:rsidRPr="008F4390">
        <w:rPr>
          <w:b/>
          <w:bCs/>
          <w:sz w:val="28"/>
          <w:szCs w:val="28"/>
        </w:rPr>
        <w:tab/>
        <w:t xml:space="preserve">Zoonosis – Herpes B- </w:t>
      </w:r>
      <w:proofErr w:type="spellStart"/>
      <w:r w:rsidRPr="008F4390">
        <w:rPr>
          <w:b/>
          <w:bCs/>
          <w:sz w:val="28"/>
          <w:szCs w:val="28"/>
        </w:rPr>
        <w:t>Macacine</w:t>
      </w:r>
      <w:proofErr w:type="spellEnd"/>
      <w:r w:rsidRPr="008F4390">
        <w:rPr>
          <w:b/>
          <w:bCs/>
          <w:sz w:val="28"/>
          <w:szCs w:val="28"/>
        </w:rPr>
        <w:t xml:space="preserve"> herpesvirus 1</w:t>
      </w:r>
    </w:p>
    <w:p w14:paraId="5BA0EBEC" w14:textId="77777777" w:rsidR="008F4390" w:rsidRDefault="008F4390" w:rsidP="008F4390">
      <w:r w:rsidRPr="008F4390">
        <w:rPr>
          <w:u w:val="single"/>
        </w:rPr>
        <w:t>Awareness</w:t>
      </w:r>
      <w:r w:rsidRPr="008F4390">
        <w:t xml:space="preserve">: </w:t>
      </w:r>
      <w:r w:rsidRPr="008F4390">
        <w:tab/>
      </w:r>
    </w:p>
    <w:p w14:paraId="02923052" w14:textId="3791581C" w:rsidR="008F4390" w:rsidRPr="008F4390" w:rsidRDefault="008F4390" w:rsidP="008F4390">
      <w:pPr>
        <w:pStyle w:val="ListParagraph"/>
        <w:numPr>
          <w:ilvl w:val="0"/>
          <w:numId w:val="7"/>
        </w:numPr>
      </w:pPr>
      <w:r w:rsidRPr="008F4390">
        <w:t xml:space="preserve">Asymptomatic in all </w:t>
      </w:r>
      <w:r w:rsidRPr="008F4390">
        <w:rPr>
          <w:b/>
          <w:bCs/>
        </w:rPr>
        <w:t>macaques</w:t>
      </w:r>
      <w:r w:rsidRPr="008F4390">
        <w:t xml:space="preserve"> shed in saliva, ocular and reproductive tract secretions.   May see NHP lip blisters &amp; red eyes.     </w:t>
      </w:r>
    </w:p>
    <w:p w14:paraId="656A1AA8" w14:textId="77777777" w:rsidR="008F4390" w:rsidRDefault="008F4390" w:rsidP="008F4390">
      <w:r w:rsidRPr="008F4390">
        <w:rPr>
          <w:u w:val="single"/>
        </w:rPr>
        <w:t xml:space="preserve">Risk </w:t>
      </w:r>
      <w:proofErr w:type="gramStart"/>
      <w:r w:rsidRPr="008F4390">
        <w:rPr>
          <w:u w:val="single"/>
        </w:rPr>
        <w:t>Assessment</w:t>
      </w:r>
      <w:r w:rsidRPr="008F4390">
        <w:t xml:space="preserve"> :</w:t>
      </w:r>
      <w:proofErr w:type="gramEnd"/>
      <w:r w:rsidRPr="008F4390">
        <w:t xml:space="preserve"> </w:t>
      </w:r>
    </w:p>
    <w:p w14:paraId="6B947401" w14:textId="321E6BAB" w:rsidR="008F4390" w:rsidRPr="008F4390" w:rsidRDefault="008F4390" w:rsidP="008F4390">
      <w:pPr>
        <w:pStyle w:val="ListParagraph"/>
        <w:numPr>
          <w:ilvl w:val="0"/>
          <w:numId w:val="7"/>
        </w:numPr>
      </w:pPr>
      <w:r w:rsidRPr="008F4390">
        <w:t>Highest risk when bitten or scratched working with or near macaques.  One human case of eye splash with reproductive tracts secretion - urine.  One case with spouse sharing ointment treating a bite wound.   Can be</w:t>
      </w:r>
      <w:r>
        <w:t xml:space="preserve"> </w:t>
      </w:r>
      <w:r w:rsidRPr="008F4390">
        <w:t xml:space="preserve">fatal in humans. </w:t>
      </w:r>
      <w:r w:rsidRPr="008F4390">
        <w:tab/>
      </w:r>
      <w:r w:rsidRPr="008F4390">
        <w:tab/>
      </w:r>
      <w:r w:rsidRPr="008F4390">
        <w:tab/>
      </w:r>
      <w:r w:rsidRPr="008F4390">
        <w:tab/>
        <w:t xml:space="preserve">      </w:t>
      </w:r>
    </w:p>
    <w:p w14:paraId="4FB281AE" w14:textId="77777777" w:rsidR="008F4390" w:rsidRDefault="008F4390" w:rsidP="008F4390">
      <w:r w:rsidRPr="008F4390">
        <w:rPr>
          <w:u w:val="single"/>
        </w:rPr>
        <w:t xml:space="preserve">Risk </w:t>
      </w:r>
      <w:proofErr w:type="gramStart"/>
      <w:r w:rsidRPr="008F4390">
        <w:rPr>
          <w:u w:val="single"/>
        </w:rPr>
        <w:t>Management</w:t>
      </w:r>
      <w:r w:rsidRPr="008F4390">
        <w:t xml:space="preserve"> :</w:t>
      </w:r>
      <w:proofErr w:type="gramEnd"/>
      <w:r w:rsidRPr="008F4390">
        <w:t xml:space="preserve">    </w:t>
      </w:r>
    </w:p>
    <w:p w14:paraId="4BB3874F" w14:textId="5B719EA2" w:rsidR="00BD5F21" w:rsidRDefault="008F4390" w:rsidP="008F4390">
      <w:pPr>
        <w:pStyle w:val="ListParagraph"/>
        <w:numPr>
          <w:ilvl w:val="0"/>
          <w:numId w:val="7"/>
        </w:numPr>
      </w:pPr>
      <w:r w:rsidRPr="008F4390">
        <w:t xml:space="preserve">Wear PPE when near alive or dead macaques (eye &amp; mouth protection, gown, gloves, long pants…).  No petting.  Be aware of kit locations for Emergency Treatment of Bites, Scratches, Eye Splash and theoretical exposures such as needle stick or scrape by a soiled cage surface.  </w:t>
      </w:r>
      <w:r w:rsidRPr="008F4390">
        <w:rPr>
          <w:b/>
          <w:bCs/>
          <w:u w:val="single"/>
        </w:rPr>
        <w:t xml:space="preserve">IMMEDIATELY </w:t>
      </w:r>
      <w:r w:rsidRPr="008F4390">
        <w:t xml:space="preserve">begin </w:t>
      </w:r>
      <w:proofErr w:type="spellStart"/>
      <w:r w:rsidRPr="008F4390">
        <w:t>self treatment</w:t>
      </w:r>
      <w:proofErr w:type="spellEnd"/>
      <w:r w:rsidRPr="008F4390">
        <w:t xml:space="preserve"> as you seek further help including visit to UHS or Emergency Dept.       </w:t>
      </w:r>
    </w:p>
    <w:p w14:paraId="4CAB1F4C" w14:textId="77777777" w:rsidR="008F4390" w:rsidRPr="008F4390" w:rsidRDefault="008F4390" w:rsidP="008F4390">
      <w:pPr>
        <w:rPr>
          <w:b/>
          <w:bCs/>
          <w:sz w:val="28"/>
          <w:szCs w:val="28"/>
        </w:rPr>
      </w:pPr>
    </w:p>
    <w:p w14:paraId="710CF26E" w14:textId="77777777" w:rsidR="008F4390" w:rsidRDefault="008F4390" w:rsidP="008F4390">
      <w:pPr>
        <w:rPr>
          <w:b/>
          <w:bCs/>
          <w:sz w:val="28"/>
          <w:szCs w:val="28"/>
          <w:u w:val="single"/>
        </w:rPr>
      </w:pPr>
    </w:p>
    <w:p w14:paraId="34EB4C3F" w14:textId="77777777" w:rsidR="008F4390" w:rsidRDefault="008F4390" w:rsidP="008F4390">
      <w:pPr>
        <w:rPr>
          <w:b/>
          <w:bCs/>
          <w:sz w:val="28"/>
          <w:szCs w:val="28"/>
          <w:u w:val="single"/>
        </w:rPr>
      </w:pPr>
    </w:p>
    <w:p w14:paraId="165BC799" w14:textId="18BD657E" w:rsidR="008F4390" w:rsidRPr="008F4390" w:rsidRDefault="008F4390" w:rsidP="008F4390">
      <w:pPr>
        <w:rPr>
          <w:b/>
          <w:bCs/>
          <w:sz w:val="28"/>
          <w:szCs w:val="28"/>
        </w:rPr>
      </w:pPr>
      <w:proofErr w:type="gramStart"/>
      <w:r w:rsidRPr="008F4390">
        <w:rPr>
          <w:b/>
          <w:bCs/>
          <w:sz w:val="28"/>
          <w:szCs w:val="28"/>
          <w:u w:val="single"/>
        </w:rPr>
        <w:t xml:space="preserve">Risks </w:t>
      </w:r>
      <w:r w:rsidRPr="008F4390">
        <w:rPr>
          <w:b/>
          <w:bCs/>
          <w:sz w:val="28"/>
          <w:szCs w:val="28"/>
        </w:rPr>
        <w:t>:</w:t>
      </w:r>
      <w:proofErr w:type="gramEnd"/>
      <w:r w:rsidRPr="008F4390">
        <w:rPr>
          <w:b/>
          <w:bCs/>
          <w:sz w:val="28"/>
          <w:szCs w:val="28"/>
        </w:rPr>
        <w:t xml:space="preserve"> </w:t>
      </w:r>
      <w:proofErr w:type="gramStart"/>
      <w:r w:rsidRPr="008F4390">
        <w:rPr>
          <w:b/>
          <w:bCs/>
          <w:sz w:val="28"/>
          <w:szCs w:val="28"/>
        </w:rPr>
        <w:t>Fish  Zoonosis</w:t>
      </w:r>
      <w:proofErr w:type="gramEnd"/>
      <w:r w:rsidRPr="008F4390">
        <w:rPr>
          <w:b/>
          <w:bCs/>
          <w:sz w:val="28"/>
          <w:szCs w:val="28"/>
        </w:rPr>
        <w:t xml:space="preserve"> – </w:t>
      </w:r>
      <w:r w:rsidRPr="008F4390">
        <w:rPr>
          <w:b/>
          <w:bCs/>
          <w:i/>
          <w:iCs/>
          <w:sz w:val="28"/>
          <w:szCs w:val="28"/>
        </w:rPr>
        <w:t xml:space="preserve">Mycobacterium </w:t>
      </w:r>
      <w:proofErr w:type="spellStart"/>
      <w:r w:rsidRPr="008F4390">
        <w:rPr>
          <w:b/>
          <w:bCs/>
          <w:i/>
          <w:iCs/>
          <w:sz w:val="28"/>
          <w:szCs w:val="28"/>
        </w:rPr>
        <w:t>marinum</w:t>
      </w:r>
      <w:proofErr w:type="spellEnd"/>
      <w:r w:rsidRPr="008F4390">
        <w:rPr>
          <w:b/>
          <w:bCs/>
          <w:i/>
          <w:iCs/>
          <w:sz w:val="28"/>
          <w:szCs w:val="28"/>
        </w:rPr>
        <w:t xml:space="preserve">  </w:t>
      </w:r>
    </w:p>
    <w:p w14:paraId="3D948205" w14:textId="77777777" w:rsidR="008F4390" w:rsidRDefault="008F4390" w:rsidP="008F4390">
      <w:r w:rsidRPr="008F4390">
        <w:rPr>
          <w:u w:val="single"/>
        </w:rPr>
        <w:t>Awareness</w:t>
      </w:r>
      <w:r w:rsidRPr="008F4390">
        <w:t xml:space="preserve">: </w:t>
      </w:r>
      <w:r w:rsidRPr="008F4390">
        <w:tab/>
      </w:r>
    </w:p>
    <w:p w14:paraId="5A050887" w14:textId="52B67ADE" w:rsidR="008F4390" w:rsidRPr="008F4390" w:rsidRDefault="008F4390" w:rsidP="008F4390">
      <w:pPr>
        <w:pStyle w:val="ListParagraph"/>
        <w:numPr>
          <w:ilvl w:val="0"/>
          <w:numId w:val="7"/>
        </w:numPr>
      </w:pPr>
      <w:r w:rsidRPr="008F4390">
        <w:t xml:space="preserve">Asymptomatic in most fish and potentially present in tank water.   Clinical signs in people include abscesses in fingers or rash on skin. </w:t>
      </w:r>
    </w:p>
    <w:p w14:paraId="0A08A2FE" w14:textId="77777777" w:rsidR="008F4390" w:rsidRDefault="008F4390" w:rsidP="008F4390">
      <w:r w:rsidRPr="008F4390">
        <w:rPr>
          <w:u w:val="single"/>
        </w:rPr>
        <w:t xml:space="preserve">Risk </w:t>
      </w:r>
      <w:proofErr w:type="gramStart"/>
      <w:r w:rsidRPr="008F4390">
        <w:rPr>
          <w:u w:val="single"/>
        </w:rPr>
        <w:t>Assessment</w:t>
      </w:r>
      <w:r w:rsidRPr="008F4390">
        <w:t xml:space="preserve"> :</w:t>
      </w:r>
      <w:proofErr w:type="gramEnd"/>
    </w:p>
    <w:p w14:paraId="0E251BFB" w14:textId="78190A61" w:rsidR="008F4390" w:rsidRPr="008F4390" w:rsidRDefault="008F4390" w:rsidP="008F4390">
      <w:pPr>
        <w:pStyle w:val="ListParagraph"/>
        <w:numPr>
          <w:ilvl w:val="0"/>
          <w:numId w:val="7"/>
        </w:numPr>
      </w:pPr>
      <w:r w:rsidRPr="008F4390">
        <w:t xml:space="preserve">Highest risk when handling fish or contaminated water.  </w:t>
      </w:r>
      <w:r w:rsidRPr="008F4390">
        <w:tab/>
      </w:r>
      <w:r w:rsidRPr="008F4390">
        <w:tab/>
      </w:r>
      <w:r w:rsidRPr="008F4390">
        <w:tab/>
      </w:r>
      <w:r w:rsidRPr="008F4390">
        <w:tab/>
        <w:t xml:space="preserve">      </w:t>
      </w:r>
    </w:p>
    <w:p w14:paraId="34725A23" w14:textId="77777777" w:rsidR="008F4390" w:rsidRDefault="008F4390" w:rsidP="008F4390">
      <w:r w:rsidRPr="008F4390">
        <w:rPr>
          <w:u w:val="single"/>
        </w:rPr>
        <w:t xml:space="preserve">Risk </w:t>
      </w:r>
      <w:proofErr w:type="gramStart"/>
      <w:r w:rsidRPr="008F4390">
        <w:rPr>
          <w:u w:val="single"/>
        </w:rPr>
        <w:t>Management</w:t>
      </w:r>
      <w:r w:rsidRPr="008F4390">
        <w:t xml:space="preserve"> :</w:t>
      </w:r>
      <w:proofErr w:type="gramEnd"/>
      <w:r w:rsidRPr="008F4390">
        <w:t xml:space="preserve">    </w:t>
      </w:r>
    </w:p>
    <w:p w14:paraId="29519BE6" w14:textId="65818258" w:rsidR="008F4390" w:rsidRDefault="008F4390" w:rsidP="008F4390">
      <w:pPr>
        <w:pStyle w:val="ListParagraph"/>
        <w:numPr>
          <w:ilvl w:val="0"/>
          <w:numId w:val="7"/>
        </w:numPr>
      </w:pPr>
      <w:r w:rsidRPr="008F4390">
        <w:t xml:space="preserve">Wear exam gloves when handling fish or touching tank water.  Wash hands after handling animals or animal habitats. All zebrafish are acquired free of </w:t>
      </w:r>
      <w:r w:rsidRPr="008F4390">
        <w:rPr>
          <w:i/>
          <w:iCs/>
        </w:rPr>
        <w:t xml:space="preserve">M. </w:t>
      </w:r>
      <w:proofErr w:type="spellStart"/>
      <w:r w:rsidRPr="008F4390">
        <w:rPr>
          <w:i/>
          <w:iCs/>
        </w:rPr>
        <w:t>marinum</w:t>
      </w:r>
      <w:proofErr w:type="spellEnd"/>
      <w:r w:rsidRPr="008F4390">
        <w:rPr>
          <w:i/>
          <w:iCs/>
        </w:rPr>
        <w:t xml:space="preserve"> </w:t>
      </w:r>
      <w:r w:rsidRPr="008F4390">
        <w:t xml:space="preserve">and routinely surveyed for </w:t>
      </w:r>
      <w:r w:rsidRPr="008F4390">
        <w:rPr>
          <w:i/>
          <w:iCs/>
        </w:rPr>
        <w:t xml:space="preserve">M. </w:t>
      </w:r>
      <w:proofErr w:type="spellStart"/>
      <w:r w:rsidRPr="008F4390">
        <w:rPr>
          <w:i/>
          <w:iCs/>
        </w:rPr>
        <w:t>marinum</w:t>
      </w:r>
      <w:proofErr w:type="spellEnd"/>
      <w:r w:rsidRPr="008F4390">
        <w:t>.</w:t>
      </w:r>
    </w:p>
    <w:p w14:paraId="729EF03A" w14:textId="77777777" w:rsidR="008F4390" w:rsidRDefault="008F4390" w:rsidP="008F4390"/>
    <w:p w14:paraId="502055E0" w14:textId="401545FD" w:rsidR="008F4390" w:rsidRPr="008F4390" w:rsidRDefault="008F4390" w:rsidP="008F4390">
      <w:pPr>
        <w:rPr>
          <w:b/>
          <w:bCs/>
          <w:sz w:val="28"/>
          <w:szCs w:val="28"/>
        </w:rPr>
      </w:pPr>
      <w:proofErr w:type="gramStart"/>
      <w:r w:rsidRPr="008F4390">
        <w:rPr>
          <w:b/>
          <w:bCs/>
          <w:sz w:val="28"/>
          <w:szCs w:val="28"/>
          <w:u w:val="single"/>
        </w:rPr>
        <w:t xml:space="preserve">Risk </w:t>
      </w:r>
      <w:r w:rsidRPr="008F4390">
        <w:rPr>
          <w:b/>
          <w:bCs/>
          <w:sz w:val="28"/>
          <w:szCs w:val="28"/>
        </w:rPr>
        <w:t>:</w:t>
      </w:r>
      <w:proofErr w:type="gramEnd"/>
      <w:r w:rsidRPr="008F4390">
        <w:rPr>
          <w:b/>
          <w:bCs/>
          <w:sz w:val="28"/>
          <w:szCs w:val="28"/>
        </w:rPr>
        <w:t xml:space="preserve"> Enteric Zoonosis – Salmonella, Shigella &amp; Campylobacter </w:t>
      </w:r>
    </w:p>
    <w:p w14:paraId="072A84AA" w14:textId="77777777" w:rsidR="008F4390" w:rsidRDefault="008F4390" w:rsidP="008F4390">
      <w:r w:rsidRPr="008F4390">
        <w:rPr>
          <w:u w:val="single"/>
        </w:rPr>
        <w:t>Awareness</w:t>
      </w:r>
      <w:r w:rsidRPr="008F4390">
        <w:t xml:space="preserve">: </w:t>
      </w:r>
      <w:r w:rsidRPr="008F4390">
        <w:tab/>
      </w:r>
    </w:p>
    <w:p w14:paraId="038B45D9" w14:textId="0FD259CF" w:rsidR="008F4390" w:rsidRPr="008F4390" w:rsidRDefault="008F4390" w:rsidP="008F4390">
      <w:pPr>
        <w:pStyle w:val="ListParagraph"/>
        <w:numPr>
          <w:ilvl w:val="0"/>
          <w:numId w:val="7"/>
        </w:numPr>
      </w:pPr>
      <w:r w:rsidRPr="008F4390">
        <w:t xml:space="preserve">Asymptomatic in nonhuman primates, reptiles, amphibians and birds.  Clinical signs in people include abdominal pain, fever and </w:t>
      </w:r>
      <w:r w:rsidRPr="008F4390">
        <w:tab/>
        <w:t xml:space="preserve">diarrhea.    </w:t>
      </w:r>
    </w:p>
    <w:p w14:paraId="7C706763" w14:textId="77777777" w:rsidR="008F4390" w:rsidRDefault="008F4390" w:rsidP="008F4390">
      <w:r w:rsidRPr="008F4390">
        <w:rPr>
          <w:u w:val="single"/>
        </w:rPr>
        <w:t xml:space="preserve">Risk </w:t>
      </w:r>
      <w:proofErr w:type="gramStart"/>
      <w:r w:rsidRPr="008F4390">
        <w:rPr>
          <w:u w:val="single"/>
        </w:rPr>
        <w:t>Assessment</w:t>
      </w:r>
      <w:r w:rsidRPr="008F4390">
        <w:t xml:space="preserve"> :</w:t>
      </w:r>
      <w:proofErr w:type="gramEnd"/>
      <w:r w:rsidRPr="008F4390">
        <w:t xml:space="preserve"> </w:t>
      </w:r>
    </w:p>
    <w:p w14:paraId="481FD65A" w14:textId="17B71BC5" w:rsidR="008F4390" w:rsidRPr="008F4390" w:rsidRDefault="008F4390" w:rsidP="008F4390">
      <w:pPr>
        <w:pStyle w:val="ListParagraph"/>
        <w:numPr>
          <w:ilvl w:val="0"/>
          <w:numId w:val="7"/>
        </w:numPr>
      </w:pPr>
      <w:r w:rsidRPr="008F4390">
        <w:t xml:space="preserve">Highest risk when working with nonhuman primates &amp; </w:t>
      </w:r>
      <w:proofErr w:type="gramStart"/>
      <w:r w:rsidRPr="008F4390">
        <w:t>reptiles  and</w:t>
      </w:r>
      <w:proofErr w:type="gramEnd"/>
      <w:r w:rsidRPr="008F4390">
        <w:t xml:space="preserve"> their soiled caging or substrates. </w:t>
      </w:r>
      <w:r w:rsidRPr="008F4390">
        <w:tab/>
      </w:r>
      <w:r w:rsidRPr="008F4390">
        <w:tab/>
      </w:r>
      <w:r w:rsidRPr="008F4390">
        <w:tab/>
      </w:r>
      <w:r w:rsidRPr="008F4390">
        <w:tab/>
        <w:t xml:space="preserve">      </w:t>
      </w:r>
    </w:p>
    <w:p w14:paraId="36F2A0F1" w14:textId="77777777" w:rsidR="008F4390" w:rsidRDefault="008F4390" w:rsidP="008F4390">
      <w:r w:rsidRPr="008F4390">
        <w:rPr>
          <w:u w:val="single"/>
        </w:rPr>
        <w:t xml:space="preserve">Risk </w:t>
      </w:r>
      <w:proofErr w:type="gramStart"/>
      <w:r w:rsidRPr="008F4390">
        <w:rPr>
          <w:u w:val="single"/>
        </w:rPr>
        <w:t>Management</w:t>
      </w:r>
      <w:r w:rsidRPr="008F4390">
        <w:t xml:space="preserve"> :</w:t>
      </w:r>
      <w:proofErr w:type="gramEnd"/>
      <w:r w:rsidRPr="008F4390">
        <w:t xml:space="preserve">   </w:t>
      </w:r>
    </w:p>
    <w:p w14:paraId="086F0F71" w14:textId="01447789" w:rsidR="008F4390" w:rsidRPr="008F4390" w:rsidRDefault="008F4390" w:rsidP="008F4390">
      <w:pPr>
        <w:pStyle w:val="ListParagraph"/>
        <w:numPr>
          <w:ilvl w:val="0"/>
          <w:numId w:val="7"/>
        </w:numPr>
      </w:pPr>
      <w:r w:rsidRPr="008F4390">
        <w:rPr>
          <w:b/>
          <w:bCs/>
        </w:rPr>
        <w:t>Keep feces out of your mouth</w:t>
      </w:r>
      <w:r w:rsidRPr="008F4390">
        <w:t xml:space="preserve">. </w:t>
      </w:r>
    </w:p>
    <w:p w14:paraId="5BFDCDFC" w14:textId="77777777" w:rsidR="008F4390" w:rsidRDefault="008F4390" w:rsidP="008F4390">
      <w:pPr>
        <w:pStyle w:val="ListParagraph"/>
        <w:numPr>
          <w:ilvl w:val="0"/>
          <w:numId w:val="7"/>
        </w:numPr>
      </w:pPr>
      <w:r w:rsidRPr="008F4390">
        <w:t xml:space="preserve">Wear gloves when handling nonhuman primates or any surfaces they contact. Wash hands thoroughly after handling animals or soiled caging/equipment. Do not take workplace shoes or clothes home. Sanitize all surfaces containing nonhuman primates and reptiles. Both bacteria may survive on clean appearing surfaces. </w:t>
      </w:r>
    </w:p>
    <w:p w14:paraId="1EACCC60" w14:textId="77777777" w:rsidR="008F4390" w:rsidRDefault="008F4390" w:rsidP="008F4390"/>
    <w:p w14:paraId="2116B741" w14:textId="77777777" w:rsidR="008F4390" w:rsidRDefault="008F4390" w:rsidP="008F4390">
      <w:pPr>
        <w:rPr>
          <w:u w:val="single"/>
        </w:rPr>
      </w:pPr>
    </w:p>
    <w:p w14:paraId="14DBE742" w14:textId="77777777" w:rsidR="008F4390" w:rsidRDefault="008F4390" w:rsidP="008F4390">
      <w:pPr>
        <w:rPr>
          <w:u w:val="single"/>
        </w:rPr>
      </w:pPr>
    </w:p>
    <w:p w14:paraId="5EF938EF" w14:textId="77777777" w:rsidR="008F4390" w:rsidRDefault="008F4390" w:rsidP="008F4390">
      <w:pPr>
        <w:rPr>
          <w:u w:val="single"/>
        </w:rPr>
      </w:pPr>
    </w:p>
    <w:p w14:paraId="6610750E" w14:textId="1BACD341" w:rsidR="008F4390" w:rsidRPr="008F4390" w:rsidRDefault="008F4390" w:rsidP="008F4390">
      <w:pPr>
        <w:rPr>
          <w:b/>
          <w:bCs/>
          <w:sz w:val="28"/>
          <w:szCs w:val="28"/>
        </w:rPr>
      </w:pPr>
      <w:proofErr w:type="gramStart"/>
      <w:r w:rsidRPr="008F4390">
        <w:rPr>
          <w:b/>
          <w:bCs/>
          <w:sz w:val="28"/>
          <w:szCs w:val="28"/>
          <w:u w:val="single"/>
        </w:rPr>
        <w:t xml:space="preserve">Risk </w:t>
      </w:r>
      <w:r w:rsidRPr="008F4390">
        <w:rPr>
          <w:b/>
          <w:bCs/>
          <w:sz w:val="28"/>
          <w:szCs w:val="28"/>
        </w:rPr>
        <w:t>:</w:t>
      </w:r>
      <w:proofErr w:type="gramEnd"/>
      <w:r w:rsidRPr="008F4390">
        <w:rPr>
          <w:b/>
          <w:bCs/>
          <w:sz w:val="28"/>
          <w:szCs w:val="28"/>
        </w:rPr>
        <w:t xml:space="preserve"> Frog Zoonosis – </w:t>
      </w:r>
      <w:r w:rsidRPr="008F4390">
        <w:rPr>
          <w:b/>
          <w:bCs/>
          <w:i/>
          <w:iCs/>
          <w:sz w:val="28"/>
          <w:szCs w:val="28"/>
        </w:rPr>
        <w:t>Chlamydia sp</w:t>
      </w:r>
      <w:r w:rsidRPr="008F4390">
        <w:rPr>
          <w:b/>
          <w:bCs/>
          <w:sz w:val="28"/>
          <w:szCs w:val="28"/>
        </w:rPr>
        <w:t xml:space="preserve">., </w:t>
      </w:r>
      <w:r w:rsidRPr="008F4390">
        <w:rPr>
          <w:b/>
          <w:bCs/>
          <w:i/>
          <w:iCs/>
          <w:sz w:val="28"/>
          <w:szCs w:val="28"/>
        </w:rPr>
        <w:t xml:space="preserve">Mycobacterium </w:t>
      </w:r>
      <w:proofErr w:type="spellStart"/>
      <w:r w:rsidRPr="008F4390">
        <w:rPr>
          <w:b/>
          <w:bCs/>
          <w:i/>
          <w:iCs/>
          <w:sz w:val="28"/>
          <w:szCs w:val="28"/>
        </w:rPr>
        <w:t>marinum</w:t>
      </w:r>
      <w:proofErr w:type="spellEnd"/>
      <w:r w:rsidRPr="008F4390">
        <w:rPr>
          <w:b/>
          <w:bCs/>
          <w:i/>
          <w:iCs/>
          <w:sz w:val="28"/>
          <w:szCs w:val="28"/>
        </w:rPr>
        <w:t xml:space="preserve">, Salmonella  </w:t>
      </w:r>
    </w:p>
    <w:p w14:paraId="0664BCCF" w14:textId="77777777" w:rsidR="008F4390" w:rsidRDefault="008F4390" w:rsidP="008F4390">
      <w:r w:rsidRPr="008F4390">
        <w:rPr>
          <w:u w:val="single"/>
        </w:rPr>
        <w:t>Awareness</w:t>
      </w:r>
      <w:r w:rsidRPr="008F4390">
        <w:t xml:space="preserve">: </w:t>
      </w:r>
      <w:r w:rsidRPr="008F4390">
        <w:tab/>
      </w:r>
    </w:p>
    <w:p w14:paraId="20678A08" w14:textId="503117A4" w:rsidR="008F4390" w:rsidRPr="008F4390" w:rsidRDefault="008F4390" w:rsidP="008F4390">
      <w:pPr>
        <w:pStyle w:val="ListParagraph"/>
        <w:numPr>
          <w:ilvl w:val="0"/>
          <w:numId w:val="8"/>
        </w:numPr>
      </w:pPr>
      <w:r w:rsidRPr="008F4390">
        <w:t xml:space="preserve">Asymptomatic in most frogs.  Clinical signs of </w:t>
      </w:r>
      <w:r w:rsidRPr="008F4390">
        <w:rPr>
          <w:i/>
          <w:iCs/>
        </w:rPr>
        <w:t xml:space="preserve">Chlamydia </w:t>
      </w:r>
      <w:proofErr w:type="spellStart"/>
      <w:proofErr w:type="gramStart"/>
      <w:r w:rsidRPr="008F4390">
        <w:rPr>
          <w:i/>
          <w:iCs/>
        </w:rPr>
        <w:t>sp</w:t>
      </w:r>
      <w:proofErr w:type="spellEnd"/>
      <w:r w:rsidRPr="008F4390">
        <w:rPr>
          <w:i/>
          <w:iCs/>
        </w:rPr>
        <w:t>,  M.</w:t>
      </w:r>
      <w:proofErr w:type="gramEnd"/>
      <w:r w:rsidRPr="008F4390">
        <w:rPr>
          <w:i/>
          <w:iCs/>
        </w:rPr>
        <w:t xml:space="preserve"> </w:t>
      </w:r>
      <w:proofErr w:type="spellStart"/>
      <w:r w:rsidRPr="008F4390">
        <w:rPr>
          <w:i/>
          <w:iCs/>
        </w:rPr>
        <w:t>marinum</w:t>
      </w:r>
      <w:proofErr w:type="spellEnd"/>
      <w:r w:rsidRPr="008F4390">
        <w:rPr>
          <w:i/>
          <w:iCs/>
        </w:rPr>
        <w:t xml:space="preserve"> &amp; Salmonella </w:t>
      </w:r>
      <w:r w:rsidRPr="008F4390">
        <w:t xml:space="preserve">in people include pneumonia, skin abscesses and diarrhea, respectively. </w:t>
      </w:r>
    </w:p>
    <w:p w14:paraId="5BC8F9A4" w14:textId="77777777" w:rsidR="008F4390" w:rsidRDefault="008F4390" w:rsidP="008F4390">
      <w:r w:rsidRPr="008F4390">
        <w:rPr>
          <w:u w:val="single"/>
        </w:rPr>
        <w:t xml:space="preserve">Risk </w:t>
      </w:r>
      <w:proofErr w:type="gramStart"/>
      <w:r w:rsidRPr="008F4390">
        <w:rPr>
          <w:u w:val="single"/>
        </w:rPr>
        <w:t>Assessment</w:t>
      </w:r>
      <w:r w:rsidRPr="008F4390">
        <w:t xml:space="preserve"> :</w:t>
      </w:r>
      <w:proofErr w:type="gramEnd"/>
      <w:r w:rsidRPr="008F4390">
        <w:t xml:space="preserve"> </w:t>
      </w:r>
    </w:p>
    <w:p w14:paraId="3F27169E" w14:textId="69D2EC87" w:rsidR="008F4390" w:rsidRPr="008F4390" w:rsidRDefault="008F4390" w:rsidP="008F4390">
      <w:pPr>
        <w:pStyle w:val="ListParagraph"/>
        <w:numPr>
          <w:ilvl w:val="0"/>
          <w:numId w:val="8"/>
        </w:numPr>
      </w:pPr>
      <w:r w:rsidRPr="008F4390">
        <w:t xml:space="preserve">Highest risk when handling frogs or water.  </w:t>
      </w:r>
      <w:r w:rsidRPr="008F4390">
        <w:tab/>
      </w:r>
      <w:r w:rsidRPr="008F4390">
        <w:tab/>
      </w:r>
      <w:r w:rsidRPr="008F4390">
        <w:tab/>
      </w:r>
      <w:r w:rsidRPr="008F4390">
        <w:tab/>
        <w:t xml:space="preserve">      </w:t>
      </w:r>
    </w:p>
    <w:p w14:paraId="457D5288" w14:textId="77777777" w:rsidR="008F4390" w:rsidRDefault="008F4390" w:rsidP="008F4390">
      <w:r w:rsidRPr="008F4390">
        <w:rPr>
          <w:u w:val="single"/>
        </w:rPr>
        <w:t xml:space="preserve">Risk </w:t>
      </w:r>
      <w:proofErr w:type="gramStart"/>
      <w:r w:rsidRPr="008F4390">
        <w:rPr>
          <w:u w:val="single"/>
        </w:rPr>
        <w:t>Management</w:t>
      </w:r>
      <w:r w:rsidRPr="008F4390">
        <w:t xml:space="preserve"> :</w:t>
      </w:r>
      <w:proofErr w:type="gramEnd"/>
      <w:r w:rsidRPr="008F4390">
        <w:t xml:space="preserve">    </w:t>
      </w:r>
    </w:p>
    <w:p w14:paraId="599B90B3" w14:textId="38DE5C07" w:rsidR="008F4390" w:rsidRDefault="008F4390" w:rsidP="008F4390">
      <w:pPr>
        <w:pStyle w:val="ListParagraph"/>
        <w:numPr>
          <w:ilvl w:val="0"/>
          <w:numId w:val="8"/>
        </w:numPr>
      </w:pPr>
      <w:r w:rsidRPr="008F4390">
        <w:t xml:space="preserve">Wear exam gloves when handling frogs or touching tank water.   </w:t>
      </w:r>
    </w:p>
    <w:p w14:paraId="641E78E6" w14:textId="77777777" w:rsidR="008F4390" w:rsidRDefault="008F4390" w:rsidP="008F4390"/>
    <w:p w14:paraId="36FF1308" w14:textId="64A4C0FA" w:rsidR="008F4390" w:rsidRPr="008F4390" w:rsidRDefault="008F4390" w:rsidP="008F4390">
      <w:pPr>
        <w:rPr>
          <w:b/>
          <w:bCs/>
          <w:sz w:val="28"/>
          <w:szCs w:val="28"/>
        </w:rPr>
      </w:pPr>
      <w:proofErr w:type="gramStart"/>
      <w:r w:rsidRPr="008F4390">
        <w:rPr>
          <w:b/>
          <w:bCs/>
          <w:sz w:val="28"/>
          <w:szCs w:val="28"/>
          <w:u w:val="single"/>
        </w:rPr>
        <w:t xml:space="preserve">Risk </w:t>
      </w:r>
      <w:r w:rsidRPr="008F4390">
        <w:rPr>
          <w:b/>
          <w:bCs/>
          <w:sz w:val="28"/>
          <w:szCs w:val="28"/>
        </w:rPr>
        <w:t>:</w:t>
      </w:r>
      <w:proofErr w:type="gramEnd"/>
      <w:r w:rsidRPr="008F4390">
        <w:rPr>
          <w:b/>
          <w:bCs/>
          <w:sz w:val="28"/>
          <w:szCs w:val="28"/>
        </w:rPr>
        <w:t xml:space="preserve"> Zoonosis of pigeons, canaries, parakeets, &amp; chickens: </w:t>
      </w:r>
      <w:r w:rsidRPr="008F4390">
        <w:rPr>
          <w:b/>
          <w:bCs/>
          <w:i/>
          <w:iCs/>
          <w:sz w:val="28"/>
          <w:szCs w:val="28"/>
        </w:rPr>
        <w:t>Chlamydia psittaci</w:t>
      </w:r>
    </w:p>
    <w:p w14:paraId="5F16CAA5" w14:textId="77777777" w:rsidR="008F4390" w:rsidRDefault="008F4390" w:rsidP="008F4390">
      <w:r w:rsidRPr="008F4390">
        <w:rPr>
          <w:u w:val="single"/>
        </w:rPr>
        <w:t>Awareness</w:t>
      </w:r>
      <w:r w:rsidRPr="008F4390">
        <w:t xml:space="preserve">: </w:t>
      </w:r>
      <w:r w:rsidRPr="008F4390">
        <w:tab/>
      </w:r>
    </w:p>
    <w:p w14:paraId="7289E236" w14:textId="1F8C293D" w:rsidR="008F4390" w:rsidRPr="008F4390" w:rsidRDefault="008F4390" w:rsidP="008F4390">
      <w:pPr>
        <w:pStyle w:val="ListParagraph"/>
        <w:numPr>
          <w:ilvl w:val="0"/>
          <w:numId w:val="8"/>
        </w:numPr>
      </w:pPr>
      <w:r w:rsidRPr="008F4390">
        <w:t xml:space="preserve">Infection in birds may be subclinical or cause a wide range of clinical signs. Infection in people may cause fever, headache, pneumonia, or more severe systemic respiratory signs, conjunctivitis, myocarditis, hepatitis, and encephalitis. </w:t>
      </w:r>
    </w:p>
    <w:p w14:paraId="48BCF5C1" w14:textId="77777777" w:rsidR="008F4390" w:rsidRDefault="008F4390" w:rsidP="008F4390">
      <w:r w:rsidRPr="008F4390">
        <w:rPr>
          <w:u w:val="single"/>
        </w:rPr>
        <w:t xml:space="preserve">Risk </w:t>
      </w:r>
      <w:proofErr w:type="gramStart"/>
      <w:r w:rsidRPr="008F4390">
        <w:rPr>
          <w:u w:val="single"/>
        </w:rPr>
        <w:t>Assessment</w:t>
      </w:r>
      <w:r w:rsidRPr="008F4390">
        <w:t xml:space="preserve"> :</w:t>
      </w:r>
      <w:proofErr w:type="gramEnd"/>
      <w:r w:rsidRPr="008F4390">
        <w:t xml:space="preserve"> </w:t>
      </w:r>
    </w:p>
    <w:p w14:paraId="2EB81652" w14:textId="360A6B23" w:rsidR="008F4390" w:rsidRPr="008F4390" w:rsidRDefault="008F4390" w:rsidP="008F4390">
      <w:pPr>
        <w:pStyle w:val="ListParagraph"/>
        <w:numPr>
          <w:ilvl w:val="0"/>
          <w:numId w:val="8"/>
        </w:numPr>
      </w:pPr>
      <w:r w:rsidRPr="008F4390">
        <w:t xml:space="preserve">Highest risk with direct contact or aerosol exposure to exudates, secretions, or feces of psittacine birds (e.g. parakeets) or groups of animals that have tested positive. </w:t>
      </w:r>
      <w:r w:rsidRPr="008F4390">
        <w:tab/>
      </w:r>
      <w:r w:rsidRPr="008F4390">
        <w:tab/>
      </w:r>
      <w:r w:rsidRPr="008F4390">
        <w:tab/>
      </w:r>
      <w:r w:rsidRPr="008F4390">
        <w:tab/>
        <w:t xml:space="preserve">      </w:t>
      </w:r>
    </w:p>
    <w:p w14:paraId="361DC2EC" w14:textId="77777777" w:rsidR="008F4390" w:rsidRDefault="008F4390" w:rsidP="008F4390">
      <w:r w:rsidRPr="008F4390">
        <w:rPr>
          <w:u w:val="single"/>
        </w:rPr>
        <w:t xml:space="preserve">Risk </w:t>
      </w:r>
      <w:proofErr w:type="gramStart"/>
      <w:r w:rsidRPr="008F4390">
        <w:rPr>
          <w:u w:val="single"/>
        </w:rPr>
        <w:t>Management</w:t>
      </w:r>
      <w:r w:rsidRPr="008F4390">
        <w:t xml:space="preserve"> :</w:t>
      </w:r>
      <w:proofErr w:type="gramEnd"/>
      <w:r w:rsidRPr="008F4390">
        <w:t xml:space="preserve"> </w:t>
      </w:r>
    </w:p>
    <w:p w14:paraId="673D266C" w14:textId="0A7E9B70" w:rsidR="008F4390" w:rsidRPr="008F4390" w:rsidRDefault="008F4390" w:rsidP="008F4390">
      <w:pPr>
        <w:pStyle w:val="ListParagraph"/>
        <w:numPr>
          <w:ilvl w:val="0"/>
          <w:numId w:val="8"/>
        </w:numPr>
      </w:pPr>
      <w:r w:rsidRPr="008F4390">
        <w:t xml:space="preserve">Birds are bred in-house in a closed colony or obtained from disease-free sources when possible. Routine testing of birds is performed. Wear gloves when handling parakeets or their soiled caging/equipment, and wash hands after. Training and </w:t>
      </w:r>
      <w:r w:rsidRPr="008F4390">
        <w:lastRenderedPageBreak/>
        <w:t>specific PPE, sanitation and transport practices are required for at-risk staff working with flocks that have tested positive.</w:t>
      </w:r>
    </w:p>
    <w:p w14:paraId="1525823A" w14:textId="77777777" w:rsidR="008F4390" w:rsidRPr="008F4390" w:rsidRDefault="008F4390" w:rsidP="008F4390"/>
    <w:p w14:paraId="1F67B5D9" w14:textId="1F0F07D9" w:rsidR="008F4390" w:rsidRDefault="008F4390" w:rsidP="008F4390">
      <w:r w:rsidRPr="008F4390">
        <w:t xml:space="preserve">   </w:t>
      </w:r>
    </w:p>
    <w:p w14:paraId="3258F866" w14:textId="77777777" w:rsidR="008F4390" w:rsidRPr="008F4390" w:rsidRDefault="008F4390" w:rsidP="008F4390">
      <w:pPr>
        <w:rPr>
          <w:b/>
          <w:bCs/>
          <w:sz w:val="28"/>
          <w:szCs w:val="28"/>
        </w:rPr>
      </w:pPr>
      <w:r w:rsidRPr="008F4390">
        <w:rPr>
          <w:b/>
          <w:bCs/>
          <w:sz w:val="28"/>
          <w:szCs w:val="28"/>
          <w:u w:val="single"/>
        </w:rPr>
        <w:t>Risk</w:t>
      </w:r>
      <w:r w:rsidRPr="008F4390">
        <w:rPr>
          <w:b/>
          <w:bCs/>
          <w:sz w:val="28"/>
          <w:szCs w:val="28"/>
        </w:rPr>
        <w:t xml:space="preserve">: </w:t>
      </w:r>
      <w:r w:rsidRPr="008F4390">
        <w:rPr>
          <w:b/>
          <w:bCs/>
          <w:sz w:val="28"/>
          <w:szCs w:val="28"/>
        </w:rPr>
        <w:tab/>
        <w:t>Sheep Zoonosis – Q Fever (</w:t>
      </w:r>
      <w:r w:rsidRPr="008F4390">
        <w:rPr>
          <w:b/>
          <w:bCs/>
          <w:i/>
          <w:iCs/>
          <w:sz w:val="28"/>
          <w:szCs w:val="28"/>
        </w:rPr>
        <w:t xml:space="preserve">Coxiella </w:t>
      </w:r>
      <w:proofErr w:type="spellStart"/>
      <w:r w:rsidRPr="008F4390">
        <w:rPr>
          <w:b/>
          <w:bCs/>
          <w:i/>
          <w:iCs/>
          <w:sz w:val="28"/>
          <w:szCs w:val="28"/>
        </w:rPr>
        <w:t>burnetii</w:t>
      </w:r>
      <w:proofErr w:type="spellEnd"/>
      <w:r w:rsidRPr="008F4390">
        <w:rPr>
          <w:b/>
          <w:bCs/>
          <w:sz w:val="28"/>
          <w:szCs w:val="28"/>
        </w:rPr>
        <w:t xml:space="preserve">) </w:t>
      </w:r>
      <w:r w:rsidRPr="008F4390">
        <w:rPr>
          <w:b/>
          <w:bCs/>
          <w:i/>
          <w:iCs/>
          <w:sz w:val="28"/>
          <w:szCs w:val="28"/>
        </w:rPr>
        <w:t xml:space="preserve"> </w:t>
      </w:r>
    </w:p>
    <w:p w14:paraId="16C41825" w14:textId="77777777" w:rsidR="008F4390" w:rsidRDefault="008F4390" w:rsidP="008F4390">
      <w:r w:rsidRPr="008F4390">
        <w:rPr>
          <w:u w:val="single"/>
        </w:rPr>
        <w:t>Awareness</w:t>
      </w:r>
      <w:r w:rsidRPr="008F4390">
        <w:t xml:space="preserve">: </w:t>
      </w:r>
    </w:p>
    <w:p w14:paraId="1A3E253E" w14:textId="285317C8" w:rsidR="008F4390" w:rsidRPr="008F4390" w:rsidRDefault="008F4390" w:rsidP="008F4390">
      <w:pPr>
        <w:pStyle w:val="ListParagraph"/>
        <w:numPr>
          <w:ilvl w:val="0"/>
          <w:numId w:val="8"/>
        </w:numPr>
      </w:pPr>
      <w:r w:rsidRPr="008F4390">
        <w:t xml:space="preserve">Asymptomatic in sheep and most people (possibly flu-like syndrome).  People with heart valve defects or pregnant/immunocompromised people are most at risk of harm including miscarriage and endocarditis. </w:t>
      </w:r>
    </w:p>
    <w:p w14:paraId="02979EDE" w14:textId="77777777" w:rsidR="008F4390" w:rsidRDefault="008F4390" w:rsidP="008F4390">
      <w:r w:rsidRPr="008F4390">
        <w:rPr>
          <w:u w:val="single"/>
        </w:rPr>
        <w:t xml:space="preserve">Risk </w:t>
      </w:r>
      <w:proofErr w:type="gramStart"/>
      <w:r w:rsidRPr="008F4390">
        <w:rPr>
          <w:u w:val="single"/>
        </w:rPr>
        <w:t>Assessment</w:t>
      </w:r>
      <w:r w:rsidRPr="008F4390">
        <w:t xml:space="preserve"> :</w:t>
      </w:r>
      <w:proofErr w:type="gramEnd"/>
    </w:p>
    <w:p w14:paraId="5D2785BD" w14:textId="0CA3CA61" w:rsidR="008F4390" w:rsidRPr="008F4390" w:rsidRDefault="008F4390" w:rsidP="008F4390">
      <w:pPr>
        <w:pStyle w:val="ListParagraph"/>
        <w:numPr>
          <w:ilvl w:val="0"/>
          <w:numId w:val="8"/>
        </w:numPr>
      </w:pPr>
      <w:r w:rsidRPr="008F4390">
        <w:t xml:space="preserve">Large numbers of C. </w:t>
      </w:r>
      <w:proofErr w:type="spellStart"/>
      <w:r w:rsidRPr="008F4390">
        <w:t>burnetii</w:t>
      </w:r>
      <w:proofErr w:type="spellEnd"/>
      <w:r w:rsidRPr="008F4390">
        <w:t xml:space="preserve"> are shed from infected animals during birthing in the amniotic fluid and placenta. Handling the uterus, placenta, mammary glands, amniotic fluids, milk, and the newborns carry risk of exposure.  </w:t>
      </w:r>
      <w:r w:rsidRPr="008F4390">
        <w:tab/>
      </w:r>
      <w:r w:rsidRPr="008F4390">
        <w:tab/>
      </w:r>
      <w:r w:rsidRPr="008F4390">
        <w:tab/>
      </w:r>
      <w:r w:rsidRPr="008F4390">
        <w:tab/>
        <w:t xml:space="preserve">      </w:t>
      </w:r>
    </w:p>
    <w:p w14:paraId="1D9B3DF3" w14:textId="77777777" w:rsidR="008F4390" w:rsidRDefault="008F4390" w:rsidP="008F4390">
      <w:r w:rsidRPr="008F4390">
        <w:rPr>
          <w:u w:val="single"/>
        </w:rPr>
        <w:t xml:space="preserve">Risk </w:t>
      </w:r>
      <w:proofErr w:type="gramStart"/>
      <w:r w:rsidRPr="008F4390">
        <w:rPr>
          <w:u w:val="single"/>
        </w:rPr>
        <w:t>Management</w:t>
      </w:r>
      <w:r w:rsidRPr="008F4390">
        <w:t xml:space="preserve"> :</w:t>
      </w:r>
      <w:proofErr w:type="gramEnd"/>
      <w:r w:rsidRPr="008F4390">
        <w:t xml:space="preserve">   </w:t>
      </w:r>
    </w:p>
    <w:p w14:paraId="50428D6C" w14:textId="2765C751" w:rsidR="008F4390" w:rsidRPr="008F4390" w:rsidRDefault="008F4390" w:rsidP="008F4390">
      <w:pPr>
        <w:pStyle w:val="ListParagraph"/>
        <w:numPr>
          <w:ilvl w:val="0"/>
          <w:numId w:val="8"/>
        </w:numPr>
      </w:pPr>
      <w:r w:rsidRPr="008F4390">
        <w:t xml:space="preserve">Training and specific PPE, sanitation and transport practices required for at risk staff contacting potentially, </w:t>
      </w:r>
      <w:proofErr w:type="gramStart"/>
      <w:r w:rsidRPr="008F4390">
        <w:t>shedding  or</w:t>
      </w:r>
      <w:proofErr w:type="gramEnd"/>
      <w:r w:rsidRPr="008F4390">
        <w:t xml:space="preserve"> contaminated timed pregnant or pre-weanling sheep and their tissues, milk or placenta.     </w:t>
      </w:r>
    </w:p>
    <w:p w14:paraId="4B302EB9" w14:textId="77777777" w:rsidR="008F4390" w:rsidRPr="008F4390" w:rsidRDefault="008F4390" w:rsidP="008F4390"/>
    <w:sectPr w:rsidR="008F4390" w:rsidRPr="008F4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199"/>
    <w:multiLevelType w:val="hybridMultilevel"/>
    <w:tmpl w:val="FF8A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75AFA"/>
    <w:multiLevelType w:val="hybridMultilevel"/>
    <w:tmpl w:val="7744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83F98"/>
    <w:multiLevelType w:val="hybridMultilevel"/>
    <w:tmpl w:val="B3765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561C8"/>
    <w:multiLevelType w:val="hybridMultilevel"/>
    <w:tmpl w:val="0BD4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B006D"/>
    <w:multiLevelType w:val="hybridMultilevel"/>
    <w:tmpl w:val="EE4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23AA3"/>
    <w:multiLevelType w:val="hybridMultilevel"/>
    <w:tmpl w:val="EBBE8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037CE"/>
    <w:multiLevelType w:val="hybridMultilevel"/>
    <w:tmpl w:val="775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C7AAB"/>
    <w:multiLevelType w:val="hybridMultilevel"/>
    <w:tmpl w:val="94D8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446F0E"/>
    <w:multiLevelType w:val="hybridMultilevel"/>
    <w:tmpl w:val="56D6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03851">
    <w:abstractNumId w:val="5"/>
  </w:num>
  <w:num w:numId="2" w16cid:durableId="1986540616">
    <w:abstractNumId w:val="7"/>
  </w:num>
  <w:num w:numId="3" w16cid:durableId="386536225">
    <w:abstractNumId w:val="8"/>
  </w:num>
  <w:num w:numId="4" w16cid:durableId="1848323990">
    <w:abstractNumId w:val="4"/>
  </w:num>
  <w:num w:numId="5" w16cid:durableId="1361659611">
    <w:abstractNumId w:val="0"/>
  </w:num>
  <w:num w:numId="6" w16cid:durableId="1529758946">
    <w:abstractNumId w:val="3"/>
  </w:num>
  <w:num w:numId="7" w16cid:durableId="1873416425">
    <w:abstractNumId w:val="6"/>
  </w:num>
  <w:num w:numId="8" w16cid:durableId="1930653330">
    <w:abstractNumId w:val="1"/>
  </w:num>
  <w:num w:numId="9" w16cid:durableId="56683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28"/>
    <w:rsid w:val="0017175B"/>
    <w:rsid w:val="00270228"/>
    <w:rsid w:val="0037479C"/>
    <w:rsid w:val="008119E3"/>
    <w:rsid w:val="008F4390"/>
    <w:rsid w:val="00BD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D33F"/>
  <w15:chartTrackingRefBased/>
  <w15:docId w15:val="{73D1FB1F-A72F-4432-BA97-25596D18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0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0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228"/>
    <w:rPr>
      <w:rFonts w:eastAsiaTheme="majorEastAsia" w:cstheme="majorBidi"/>
      <w:color w:val="272727" w:themeColor="text1" w:themeTint="D8"/>
    </w:rPr>
  </w:style>
  <w:style w:type="paragraph" w:styleId="Title">
    <w:name w:val="Title"/>
    <w:basedOn w:val="Normal"/>
    <w:next w:val="Normal"/>
    <w:link w:val="TitleChar"/>
    <w:uiPriority w:val="10"/>
    <w:qFormat/>
    <w:rsid w:val="00270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228"/>
    <w:pPr>
      <w:spacing w:before="160"/>
      <w:jc w:val="center"/>
    </w:pPr>
    <w:rPr>
      <w:i/>
      <w:iCs/>
      <w:color w:val="404040" w:themeColor="text1" w:themeTint="BF"/>
    </w:rPr>
  </w:style>
  <w:style w:type="character" w:customStyle="1" w:styleId="QuoteChar">
    <w:name w:val="Quote Char"/>
    <w:basedOn w:val="DefaultParagraphFont"/>
    <w:link w:val="Quote"/>
    <w:uiPriority w:val="29"/>
    <w:rsid w:val="00270228"/>
    <w:rPr>
      <w:i/>
      <w:iCs/>
      <w:color w:val="404040" w:themeColor="text1" w:themeTint="BF"/>
    </w:rPr>
  </w:style>
  <w:style w:type="paragraph" w:styleId="ListParagraph">
    <w:name w:val="List Paragraph"/>
    <w:basedOn w:val="Normal"/>
    <w:uiPriority w:val="34"/>
    <w:qFormat/>
    <w:rsid w:val="00270228"/>
    <w:pPr>
      <w:ind w:left="720"/>
      <w:contextualSpacing/>
    </w:pPr>
  </w:style>
  <w:style w:type="character" w:styleId="IntenseEmphasis">
    <w:name w:val="Intense Emphasis"/>
    <w:basedOn w:val="DefaultParagraphFont"/>
    <w:uiPriority w:val="21"/>
    <w:qFormat/>
    <w:rsid w:val="00270228"/>
    <w:rPr>
      <w:i/>
      <w:iCs/>
      <w:color w:val="0F4761" w:themeColor="accent1" w:themeShade="BF"/>
    </w:rPr>
  </w:style>
  <w:style w:type="paragraph" w:styleId="IntenseQuote">
    <w:name w:val="Intense Quote"/>
    <w:basedOn w:val="Normal"/>
    <w:next w:val="Normal"/>
    <w:link w:val="IntenseQuoteChar"/>
    <w:uiPriority w:val="30"/>
    <w:qFormat/>
    <w:rsid w:val="00270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228"/>
    <w:rPr>
      <w:i/>
      <w:iCs/>
      <w:color w:val="0F4761" w:themeColor="accent1" w:themeShade="BF"/>
    </w:rPr>
  </w:style>
  <w:style w:type="character" w:styleId="IntenseReference">
    <w:name w:val="Intense Reference"/>
    <w:basedOn w:val="DefaultParagraphFont"/>
    <w:uiPriority w:val="32"/>
    <w:qFormat/>
    <w:rsid w:val="00270228"/>
    <w:rPr>
      <w:b/>
      <w:bCs/>
      <w:smallCaps/>
      <w:color w:val="0F4761" w:themeColor="accent1" w:themeShade="BF"/>
      <w:spacing w:val="5"/>
    </w:rPr>
  </w:style>
  <w:style w:type="paragraph" w:styleId="NormalWeb">
    <w:name w:val="Normal (Web)"/>
    <w:basedOn w:val="Normal"/>
    <w:uiPriority w:val="99"/>
    <w:semiHidden/>
    <w:unhideWhenUsed/>
    <w:rsid w:val="0017175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Tirabassi (Rajca), April</dc:creator>
  <cp:keywords/>
  <dc:description/>
  <cp:lastModifiedBy>Tirabassi (Rajca), April</cp:lastModifiedBy>
  <cp:revision>1</cp:revision>
  <dcterms:created xsi:type="dcterms:W3CDTF">2026-07-14T19:43:00Z</dcterms:created>
  <dcterms:modified xsi:type="dcterms:W3CDTF">2026-07-14T20:14:00Z</dcterms:modified>
</cp:coreProperties>
</file>