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89057" w14:textId="77777777" w:rsidR="003A6CEB" w:rsidRDefault="003A6CEB" w:rsidP="003A6CEB">
      <w:pPr>
        <w:jc w:val="right"/>
        <w:rPr>
          <w:rFonts w:ascii="Footlight MT Light" w:hAnsi="Footlight MT Light"/>
          <w:b/>
          <w:color w:val="003366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D77483B" wp14:editId="145EC3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743200" cy="809625"/>
            <wp:effectExtent l="0" t="0" r="0" b="9525"/>
            <wp:wrapSquare wrapText="bothSides"/>
            <wp:docPr id="1" name="Picture 1" descr="University of Rochester Medical Center (URMC) Logo Vector - (.SVG + .PNG) -  Tukuz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iversity of Rochester Medical Center (URMC) Logo Vector - (.SVG + .PNG) -  Tukuz.Co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21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rPr>
          <w:rFonts w:ascii="Footlight MT Light" w:hAnsi="Footlight MT Light"/>
          <w:b/>
          <w:color w:val="003366"/>
          <w:sz w:val="28"/>
        </w:rPr>
        <w:t>Animal Resource</w:t>
      </w:r>
    </w:p>
    <w:p w14:paraId="364601C5" w14:textId="77777777" w:rsidR="003A6CEB" w:rsidRDefault="003A6CEB" w:rsidP="003A6CEB">
      <w:pPr>
        <w:jc w:val="right"/>
        <w:rPr>
          <w:rFonts w:ascii="Footlight MT Light" w:hAnsi="Footlight MT Light"/>
          <w:b/>
          <w:color w:val="003366"/>
          <w:sz w:val="28"/>
        </w:rPr>
      </w:pPr>
      <w:r w:rsidRPr="003C68A3">
        <w:rPr>
          <w:rFonts w:ascii="Footlight MT Light" w:hAnsi="Footlight MT Light"/>
          <w:b/>
          <w:color w:val="003366"/>
          <w:sz w:val="28"/>
        </w:rPr>
        <w:t>Division of Comparative Medicine</w:t>
      </w:r>
    </w:p>
    <w:p w14:paraId="36BEA3D4" w14:textId="77777777" w:rsidR="003A6CEB" w:rsidRDefault="003A6CEB" w:rsidP="003A6CEB">
      <w:pPr>
        <w:rPr>
          <w:b/>
        </w:rPr>
      </w:pPr>
    </w:p>
    <w:p w14:paraId="62DA2035" w14:textId="4A9FDDDF" w:rsidR="00965998" w:rsidRDefault="003A6CEB" w:rsidP="003A6CEB">
      <w:r>
        <w:tab/>
      </w:r>
      <w:r>
        <w:tab/>
      </w:r>
      <w:r>
        <w:tab/>
      </w:r>
    </w:p>
    <w:p w14:paraId="51F707F9" w14:textId="77777777" w:rsidR="003A6CEB" w:rsidRDefault="003A6CEB" w:rsidP="003A6CEB"/>
    <w:p w14:paraId="63A42B28" w14:textId="77777777" w:rsidR="003A6CEB" w:rsidRDefault="003A6CEB" w:rsidP="003A6CEB"/>
    <w:p w14:paraId="45F81786" w14:textId="5812DB15" w:rsidR="003A6CEB" w:rsidRDefault="003A6CEB" w:rsidP="003A6CE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DCM Rental Items</w:t>
      </w:r>
    </w:p>
    <w:p w14:paraId="488D1486" w14:textId="77777777" w:rsidR="003A6CEB" w:rsidRDefault="003A6CEB" w:rsidP="003A6CEB">
      <w:pPr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3690"/>
        <w:gridCol w:w="3150"/>
        <w:gridCol w:w="3055"/>
      </w:tblGrid>
      <w:tr w:rsidR="003A6CEB" w14:paraId="076C66C7" w14:textId="77777777" w:rsidTr="003A6CEB">
        <w:tc>
          <w:tcPr>
            <w:tcW w:w="3690" w:type="dxa"/>
          </w:tcPr>
          <w:p w14:paraId="50E767B4" w14:textId="4334FD89" w:rsidR="003A6CEB" w:rsidRPr="003A6CEB" w:rsidRDefault="003A6CEB" w:rsidP="003A6CEB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3150" w:type="dxa"/>
          </w:tcPr>
          <w:p w14:paraId="5882359D" w14:textId="04CB50F6" w:rsidR="003A6CEB" w:rsidRPr="003A6CEB" w:rsidRDefault="003A6CEB" w:rsidP="003A6CEB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Cost</w:t>
            </w:r>
          </w:p>
        </w:tc>
        <w:tc>
          <w:tcPr>
            <w:tcW w:w="3055" w:type="dxa"/>
          </w:tcPr>
          <w:p w14:paraId="164F9DFB" w14:textId="0F0D3615" w:rsidR="003A6CEB" w:rsidRPr="003A6CEB" w:rsidRDefault="003A6CEB" w:rsidP="003A6CEB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Includes</w:t>
            </w:r>
          </w:p>
        </w:tc>
      </w:tr>
      <w:tr w:rsidR="003A6CEB" w14:paraId="316FBA3F" w14:textId="77777777" w:rsidTr="003A6CEB">
        <w:tc>
          <w:tcPr>
            <w:tcW w:w="3690" w:type="dxa"/>
          </w:tcPr>
          <w:p w14:paraId="64AF836F" w14:textId="7C0923C0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Rodent Anesthesia Machine</w:t>
            </w:r>
          </w:p>
        </w:tc>
        <w:tc>
          <w:tcPr>
            <w:tcW w:w="3150" w:type="dxa"/>
          </w:tcPr>
          <w:p w14:paraId="3C521A6F" w14:textId="3B337BB3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6D7ADE">
              <w:rPr>
                <w:sz w:val="24"/>
                <w:szCs w:val="24"/>
              </w:rPr>
              <w:t>60</w:t>
            </w:r>
            <w:r>
              <w:rPr>
                <w:sz w:val="24"/>
                <w:szCs w:val="24"/>
              </w:rPr>
              <w:t xml:space="preserve"> first day, $5.</w:t>
            </w:r>
            <w:r w:rsidR="00A5149B">
              <w:rPr>
                <w:sz w:val="24"/>
                <w:szCs w:val="24"/>
              </w:rPr>
              <w:t>45</w:t>
            </w:r>
            <w:r>
              <w:rPr>
                <w:sz w:val="24"/>
                <w:szCs w:val="24"/>
              </w:rPr>
              <w:t xml:space="preserve"> each additional day</w:t>
            </w:r>
          </w:p>
        </w:tc>
        <w:tc>
          <w:tcPr>
            <w:tcW w:w="3055" w:type="dxa"/>
          </w:tcPr>
          <w:p w14:paraId="34CCD763" w14:textId="6F68878A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Oxygen concentrator, breathing circuit, isoflurane, 2 F-Air cannisters</w:t>
            </w:r>
          </w:p>
        </w:tc>
      </w:tr>
      <w:tr w:rsidR="003A6CEB" w14:paraId="4F17D654" w14:textId="77777777" w:rsidTr="003A6CEB">
        <w:tc>
          <w:tcPr>
            <w:tcW w:w="3690" w:type="dxa"/>
          </w:tcPr>
          <w:p w14:paraId="2648CF17" w14:textId="020CE8EA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Rodent Breathing Circuit (SMD/Annex, MRB)</w:t>
            </w:r>
          </w:p>
        </w:tc>
        <w:tc>
          <w:tcPr>
            <w:tcW w:w="3150" w:type="dxa"/>
          </w:tcPr>
          <w:p w14:paraId="523D74C7" w14:textId="1AE7C407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5149B">
              <w:rPr>
                <w:sz w:val="24"/>
                <w:szCs w:val="24"/>
              </w:rPr>
              <w:t>1</w:t>
            </w:r>
            <w:r w:rsidR="006D7AD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per day</w:t>
            </w:r>
          </w:p>
        </w:tc>
        <w:tc>
          <w:tcPr>
            <w:tcW w:w="3055" w:type="dxa"/>
          </w:tcPr>
          <w:p w14:paraId="1AB5E4D1" w14:textId="1C021237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Induction chamber, nose cone, 2 F-Air cannisters</w:t>
            </w:r>
          </w:p>
        </w:tc>
      </w:tr>
      <w:tr w:rsidR="003A6CEB" w14:paraId="43E2BEA9" w14:textId="77777777" w:rsidTr="003A6CEB">
        <w:tc>
          <w:tcPr>
            <w:tcW w:w="3690" w:type="dxa"/>
          </w:tcPr>
          <w:p w14:paraId="60863B64" w14:textId="4DEE54EC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Pulse oximeter, capnograph</w:t>
            </w:r>
          </w:p>
        </w:tc>
        <w:tc>
          <w:tcPr>
            <w:tcW w:w="3150" w:type="dxa"/>
          </w:tcPr>
          <w:p w14:paraId="18A1543B" w14:textId="1A47C69D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$1</w:t>
            </w:r>
            <w:r w:rsidR="00A5149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per day</w:t>
            </w:r>
          </w:p>
        </w:tc>
        <w:tc>
          <w:tcPr>
            <w:tcW w:w="3055" w:type="dxa"/>
          </w:tcPr>
          <w:p w14:paraId="00291A4D" w14:textId="33CC0F63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Machine </w:t>
            </w:r>
            <w:proofErr w:type="gramStart"/>
            <w:r>
              <w:rPr>
                <w:sz w:val="24"/>
                <w:szCs w:val="24"/>
              </w:rPr>
              <w:t>with</w:t>
            </w:r>
            <w:proofErr w:type="gramEnd"/>
            <w:r>
              <w:rPr>
                <w:sz w:val="24"/>
                <w:szCs w:val="24"/>
              </w:rPr>
              <w:t xml:space="preserve"> full charge</w:t>
            </w:r>
          </w:p>
        </w:tc>
      </w:tr>
      <w:tr w:rsidR="003A6CEB" w14:paraId="27370380" w14:textId="77777777" w:rsidTr="003A6CEB">
        <w:tc>
          <w:tcPr>
            <w:tcW w:w="3690" w:type="dxa"/>
          </w:tcPr>
          <w:p w14:paraId="6CB92632" w14:textId="6637F2D4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Surgical vital signs monitor</w:t>
            </w:r>
          </w:p>
        </w:tc>
        <w:tc>
          <w:tcPr>
            <w:tcW w:w="3150" w:type="dxa"/>
          </w:tcPr>
          <w:p w14:paraId="15FB3B5C" w14:textId="7BE50701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$21</w:t>
            </w:r>
            <w:r w:rsidR="00A5149B">
              <w:rPr>
                <w:sz w:val="24"/>
                <w:szCs w:val="24"/>
              </w:rPr>
              <w:t>.84</w:t>
            </w:r>
            <w:r>
              <w:rPr>
                <w:sz w:val="24"/>
                <w:szCs w:val="24"/>
              </w:rPr>
              <w:t xml:space="preserve"> per day</w:t>
            </w:r>
          </w:p>
        </w:tc>
        <w:tc>
          <w:tcPr>
            <w:tcW w:w="3055" w:type="dxa"/>
          </w:tcPr>
          <w:p w14:paraId="6221012D" w14:textId="7B798C4C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Machine</w:t>
            </w:r>
            <w:proofErr w:type="gramEnd"/>
            <w:r>
              <w:rPr>
                <w:sz w:val="24"/>
                <w:szCs w:val="24"/>
              </w:rPr>
              <w:t xml:space="preserve"> with necessary accessories</w:t>
            </w:r>
          </w:p>
        </w:tc>
      </w:tr>
      <w:tr w:rsidR="003A6CEB" w14:paraId="70D97A5C" w14:textId="77777777" w:rsidTr="003A6CEB">
        <w:tc>
          <w:tcPr>
            <w:tcW w:w="3690" w:type="dxa"/>
          </w:tcPr>
          <w:p w14:paraId="048E0B69" w14:textId="40A20444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 Hugger</w:t>
            </w:r>
          </w:p>
        </w:tc>
        <w:tc>
          <w:tcPr>
            <w:tcW w:w="3150" w:type="dxa"/>
          </w:tcPr>
          <w:p w14:paraId="585880AD" w14:textId="6081DECC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5149B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per day</w:t>
            </w:r>
          </w:p>
        </w:tc>
        <w:tc>
          <w:tcPr>
            <w:tcW w:w="3055" w:type="dxa"/>
          </w:tcPr>
          <w:p w14:paraId="564D5C44" w14:textId="56C2CE04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Bair hugger unit with appropriately sized blanket</w:t>
            </w:r>
          </w:p>
        </w:tc>
      </w:tr>
      <w:tr w:rsidR="003A6CEB" w14:paraId="1FC154E4" w14:textId="77777777" w:rsidTr="003A6CEB">
        <w:tc>
          <w:tcPr>
            <w:tcW w:w="3690" w:type="dxa"/>
          </w:tcPr>
          <w:p w14:paraId="62381D92" w14:textId="197DC33B" w:rsidR="003A6CEB" w:rsidRDefault="003A6CEB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Rodent </w:t>
            </w:r>
            <w:r w:rsidR="00AB0495">
              <w:rPr>
                <w:sz w:val="24"/>
                <w:szCs w:val="24"/>
              </w:rPr>
              <w:t xml:space="preserve">(mouse) </w:t>
            </w:r>
            <w:r>
              <w:rPr>
                <w:sz w:val="24"/>
                <w:szCs w:val="24"/>
              </w:rPr>
              <w:t>Restrainer</w:t>
            </w:r>
          </w:p>
        </w:tc>
        <w:tc>
          <w:tcPr>
            <w:tcW w:w="3150" w:type="dxa"/>
          </w:tcPr>
          <w:p w14:paraId="1DD35783" w14:textId="05D02EF1" w:rsidR="003A6CEB" w:rsidRDefault="00A84F3E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</w:t>
            </w:r>
            <w:r w:rsidR="00AB0495">
              <w:rPr>
                <w:sz w:val="24"/>
                <w:szCs w:val="24"/>
              </w:rPr>
              <w:t xml:space="preserve">8.00 </w:t>
            </w:r>
            <w:r>
              <w:rPr>
                <w:sz w:val="24"/>
                <w:szCs w:val="24"/>
              </w:rPr>
              <w:t>per day</w:t>
            </w:r>
          </w:p>
        </w:tc>
        <w:tc>
          <w:tcPr>
            <w:tcW w:w="3055" w:type="dxa"/>
          </w:tcPr>
          <w:p w14:paraId="4FD0FE87" w14:textId="2E409CE4" w:rsidR="003A6CEB" w:rsidRDefault="00AB0495" w:rsidP="00AB0495">
            <w:pPr>
              <w:tabs>
                <w:tab w:val="left" w:pos="555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Cost per restrainer per day</w:t>
            </w:r>
          </w:p>
        </w:tc>
      </w:tr>
      <w:tr w:rsidR="003A6CEB" w14:paraId="43BD21B0" w14:textId="77777777" w:rsidTr="003A6CEB">
        <w:tc>
          <w:tcPr>
            <w:tcW w:w="3690" w:type="dxa"/>
          </w:tcPr>
          <w:p w14:paraId="56E26C1E" w14:textId="6C4EA00E" w:rsidR="003A6CEB" w:rsidRDefault="00A84F3E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DCM heating pad</w:t>
            </w:r>
          </w:p>
        </w:tc>
        <w:tc>
          <w:tcPr>
            <w:tcW w:w="3150" w:type="dxa"/>
          </w:tcPr>
          <w:p w14:paraId="475AAB11" w14:textId="07CBE0DA" w:rsidR="003A6CEB" w:rsidRDefault="00A84F3E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$2.50 per day</w:t>
            </w:r>
          </w:p>
        </w:tc>
        <w:tc>
          <w:tcPr>
            <w:tcW w:w="3055" w:type="dxa"/>
          </w:tcPr>
          <w:p w14:paraId="7C6181CA" w14:textId="1BD0A1F6" w:rsidR="003A6CEB" w:rsidRDefault="00A84F3E" w:rsidP="003A6CEB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N/A</w:t>
            </w:r>
          </w:p>
        </w:tc>
      </w:tr>
    </w:tbl>
    <w:p w14:paraId="62787B0F" w14:textId="77777777" w:rsidR="003A6CEB" w:rsidRDefault="003A6CEB" w:rsidP="003A6CEB">
      <w:pPr>
        <w:jc w:val="center"/>
        <w:rPr>
          <w:sz w:val="24"/>
          <w:szCs w:val="24"/>
        </w:rPr>
      </w:pPr>
    </w:p>
    <w:p w14:paraId="54F1E0DD" w14:textId="27AC3334" w:rsidR="00A84F3E" w:rsidRDefault="00A84F3E" w:rsidP="00A84F3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Notes:</w:t>
      </w:r>
    </w:p>
    <w:p w14:paraId="56F27592" w14:textId="77777777" w:rsidR="00A84F3E" w:rsidRDefault="00A84F3E" w:rsidP="00A84F3E">
      <w:pPr>
        <w:rPr>
          <w:b/>
          <w:bCs/>
          <w:sz w:val="24"/>
          <w:szCs w:val="24"/>
        </w:rPr>
      </w:pPr>
    </w:p>
    <w:p w14:paraId="2EE4AFE0" w14:textId="30C6E4A6" w:rsidR="00A84F3E" w:rsidRDefault="00A84F3E" w:rsidP="00A84F3E">
      <w:pPr>
        <w:rPr>
          <w:sz w:val="24"/>
          <w:szCs w:val="24"/>
        </w:rPr>
      </w:pPr>
      <w:r>
        <w:rPr>
          <w:sz w:val="24"/>
          <w:szCs w:val="24"/>
        </w:rPr>
        <w:t xml:space="preserve">Rodent anesthesia machines may be rented for a maximum of 5 days. Please contact </w:t>
      </w:r>
      <w:hyperlink r:id="rId7" w:history="1">
        <w:r w:rsidRPr="00625F2B">
          <w:rPr>
            <w:rStyle w:val="Hyperlink"/>
            <w:sz w:val="24"/>
            <w:szCs w:val="24"/>
          </w:rPr>
          <w:t>dlamtechs@urmc.rochester.edu</w:t>
        </w:r>
      </w:hyperlink>
      <w:r>
        <w:rPr>
          <w:sz w:val="24"/>
          <w:szCs w:val="24"/>
        </w:rPr>
        <w:t xml:space="preserve"> if you require a longer rental.</w:t>
      </w:r>
    </w:p>
    <w:p w14:paraId="17DC89B1" w14:textId="77777777" w:rsidR="00A84F3E" w:rsidRDefault="00A84F3E" w:rsidP="00A84F3E">
      <w:pPr>
        <w:rPr>
          <w:sz w:val="24"/>
          <w:szCs w:val="24"/>
        </w:rPr>
      </w:pPr>
    </w:p>
    <w:p w14:paraId="1085DA73" w14:textId="3867DE95" w:rsidR="00A84F3E" w:rsidRDefault="00A84F3E" w:rsidP="00A84F3E">
      <w:pPr>
        <w:rPr>
          <w:sz w:val="24"/>
          <w:szCs w:val="24"/>
        </w:rPr>
      </w:pPr>
      <w:r>
        <w:rPr>
          <w:sz w:val="24"/>
          <w:szCs w:val="24"/>
        </w:rPr>
        <w:t>Charges are calculated by calendar day, not hours per day.</w:t>
      </w:r>
    </w:p>
    <w:p w14:paraId="487135E8" w14:textId="77777777" w:rsidR="00A84F3E" w:rsidRDefault="00A84F3E" w:rsidP="00A84F3E">
      <w:pPr>
        <w:rPr>
          <w:sz w:val="24"/>
          <w:szCs w:val="24"/>
        </w:rPr>
      </w:pPr>
    </w:p>
    <w:p w14:paraId="0C2EC170" w14:textId="48C88EFB" w:rsidR="00A84F3E" w:rsidRDefault="00A84F3E" w:rsidP="00A84F3E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9A5179">
        <w:rPr>
          <w:sz w:val="24"/>
          <w:szCs w:val="24"/>
        </w:rPr>
        <w:t xml:space="preserve">visit the Animal Resource website, in the Forms tab, to fill out rental requests. </w:t>
      </w:r>
    </w:p>
    <w:p w14:paraId="2046A8C7" w14:textId="77777777" w:rsidR="009A5179" w:rsidRDefault="009A5179" w:rsidP="00A84F3E">
      <w:pPr>
        <w:rPr>
          <w:sz w:val="24"/>
          <w:szCs w:val="24"/>
        </w:rPr>
      </w:pPr>
    </w:p>
    <w:p w14:paraId="27D03735" w14:textId="25D2B348" w:rsidR="009A5179" w:rsidRDefault="009A5179" w:rsidP="00A84F3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Anesthesia Machine Rental:</w:t>
      </w:r>
      <w:r>
        <w:rPr>
          <w:sz w:val="24"/>
          <w:szCs w:val="24"/>
        </w:rPr>
        <w:t xml:space="preserve"> to rent rodent anesthesia </w:t>
      </w:r>
      <w:r w:rsidR="00A30764">
        <w:rPr>
          <w:sz w:val="24"/>
          <w:szCs w:val="24"/>
        </w:rPr>
        <w:t>machines.</w:t>
      </w:r>
    </w:p>
    <w:p w14:paraId="0D3321A8" w14:textId="28660552" w:rsidR="009A5179" w:rsidRDefault="009A5179" w:rsidP="00A84F3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Breathing Circuit Rental</w:t>
      </w:r>
      <w:r>
        <w:rPr>
          <w:sz w:val="24"/>
          <w:szCs w:val="24"/>
        </w:rPr>
        <w:t xml:space="preserve">: to rent a breathing circuit </w:t>
      </w:r>
      <w:r w:rsidR="00A30764">
        <w:rPr>
          <w:sz w:val="24"/>
          <w:szCs w:val="24"/>
        </w:rPr>
        <w:t>ONLY.</w:t>
      </w:r>
    </w:p>
    <w:p w14:paraId="291AC102" w14:textId="6CE6E20B" w:rsidR="009A5179" w:rsidRPr="009A5179" w:rsidRDefault="009A5179" w:rsidP="00A84F3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DCM Rental Item(s)</w:t>
      </w:r>
      <w:r>
        <w:rPr>
          <w:sz w:val="24"/>
          <w:szCs w:val="24"/>
        </w:rPr>
        <w:t>: for all other rental requests</w:t>
      </w:r>
      <w:r w:rsidR="00A30764">
        <w:rPr>
          <w:sz w:val="24"/>
          <w:szCs w:val="24"/>
        </w:rPr>
        <w:t>.</w:t>
      </w:r>
    </w:p>
    <w:sectPr w:rsidR="009A5179" w:rsidRPr="009A5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3E041C" w14:textId="77777777" w:rsidR="0048266C" w:rsidRDefault="0048266C" w:rsidP="000A7B16">
      <w:r>
        <w:separator/>
      </w:r>
    </w:p>
  </w:endnote>
  <w:endnote w:type="continuationSeparator" w:id="0">
    <w:p w14:paraId="773B2746" w14:textId="77777777" w:rsidR="0048266C" w:rsidRDefault="0048266C" w:rsidP="000A7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3B4C0" w14:textId="77777777" w:rsidR="00C349E2" w:rsidRDefault="00C349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7E0B6" w14:textId="3DB10521" w:rsidR="000A7B16" w:rsidRDefault="000A7B16">
    <w:pPr>
      <w:pStyle w:val="Footer"/>
    </w:pPr>
    <w:r>
      <w:t xml:space="preserve">Updated </w:t>
    </w:r>
    <w:r w:rsidR="00C349E2">
      <w:t>7/22/26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F6AC0" w14:textId="77777777" w:rsidR="00C349E2" w:rsidRDefault="00C349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D1BC6" w14:textId="77777777" w:rsidR="0048266C" w:rsidRDefault="0048266C" w:rsidP="000A7B16">
      <w:r>
        <w:separator/>
      </w:r>
    </w:p>
  </w:footnote>
  <w:footnote w:type="continuationSeparator" w:id="0">
    <w:p w14:paraId="29063454" w14:textId="77777777" w:rsidR="0048266C" w:rsidRDefault="0048266C" w:rsidP="000A7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D07D6" w14:textId="77777777" w:rsidR="00C349E2" w:rsidRDefault="00C349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0D0F0" w14:textId="77777777" w:rsidR="00C349E2" w:rsidRDefault="00C349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6EF09" w14:textId="77777777" w:rsidR="00C349E2" w:rsidRDefault="00C349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EB"/>
    <w:rsid w:val="000A7B16"/>
    <w:rsid w:val="003A6CEB"/>
    <w:rsid w:val="0048266C"/>
    <w:rsid w:val="006D7ADE"/>
    <w:rsid w:val="0079089C"/>
    <w:rsid w:val="008119E3"/>
    <w:rsid w:val="008D2A8F"/>
    <w:rsid w:val="00965998"/>
    <w:rsid w:val="009A5179"/>
    <w:rsid w:val="00A30764"/>
    <w:rsid w:val="00A5149B"/>
    <w:rsid w:val="00A84F3E"/>
    <w:rsid w:val="00AB0495"/>
    <w:rsid w:val="00B278AD"/>
    <w:rsid w:val="00C3326F"/>
    <w:rsid w:val="00C349E2"/>
    <w:rsid w:val="00CA6D41"/>
    <w:rsid w:val="00E36C7B"/>
    <w:rsid w:val="00E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0940"/>
  <w15:chartTrackingRefBased/>
  <w15:docId w15:val="{61EE7759-0819-4740-B89C-3CC4725E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CEB"/>
    <w:pPr>
      <w:spacing w:after="0" w:line="240" w:lineRule="auto"/>
      <w:ind w:left="720" w:hanging="720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4F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4F3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7B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B16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A7B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B1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dlamtechs@urmc.rochester.ed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Pavlina-Whelehan, Sarah J</dc:creator>
  <cp:keywords/>
  <dc:description/>
  <cp:lastModifiedBy>Tirabassi (Rajca), April</cp:lastModifiedBy>
  <cp:revision>2</cp:revision>
  <dcterms:created xsi:type="dcterms:W3CDTF">2026-07-23T15:10:00Z</dcterms:created>
  <dcterms:modified xsi:type="dcterms:W3CDTF">2026-07-23T15:10:00Z</dcterms:modified>
</cp:coreProperties>
</file>