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8F7" w:rsidRDefault="00411933" w:rsidP="004308B0">
      <w:pPr>
        <w:jc w:val="center"/>
      </w:pPr>
      <w:bookmarkStart w:id="0" w:name="_GoBack"/>
      <w:bookmarkEnd w:id="0"/>
      <w:r>
        <w:rPr>
          <w:noProof/>
        </w:rPr>
        <w:drawing>
          <wp:inline distT="0" distB="0" distL="0" distR="0" wp14:anchorId="3737B680">
            <wp:extent cx="2566670" cy="43878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6670" cy="438785"/>
                    </a:xfrm>
                    <a:prstGeom prst="rect">
                      <a:avLst/>
                    </a:prstGeom>
                    <a:noFill/>
                  </pic:spPr>
                </pic:pic>
              </a:graphicData>
            </a:graphic>
          </wp:inline>
        </w:drawing>
      </w:r>
    </w:p>
    <w:p w:rsidR="00E859A0" w:rsidRDefault="004308B0" w:rsidP="00E859A0">
      <w:pPr>
        <w:spacing w:after="0" w:line="240" w:lineRule="auto"/>
        <w:jc w:val="center"/>
        <w:rPr>
          <w:b/>
          <w:sz w:val="32"/>
          <w:szCs w:val="32"/>
        </w:rPr>
      </w:pPr>
      <w:r w:rsidRPr="00945E1C">
        <w:rPr>
          <w:b/>
          <w:sz w:val="32"/>
          <w:szCs w:val="32"/>
        </w:rPr>
        <w:t>Request for Proposals for Pilot and Collaborative Studies</w:t>
      </w:r>
      <w:r w:rsidR="00E859A0">
        <w:rPr>
          <w:b/>
          <w:sz w:val="32"/>
          <w:szCs w:val="32"/>
        </w:rPr>
        <w:t xml:space="preserve"> </w:t>
      </w:r>
    </w:p>
    <w:p w:rsidR="004308B0" w:rsidRPr="00945E1C" w:rsidRDefault="00E859A0" w:rsidP="00E859A0">
      <w:pPr>
        <w:spacing w:after="0" w:line="240" w:lineRule="auto"/>
        <w:jc w:val="center"/>
        <w:rPr>
          <w:b/>
          <w:sz w:val="32"/>
          <w:szCs w:val="32"/>
        </w:rPr>
      </w:pPr>
      <w:proofErr w:type="gramStart"/>
      <w:r>
        <w:rPr>
          <w:b/>
          <w:sz w:val="32"/>
          <w:szCs w:val="32"/>
        </w:rPr>
        <w:t>in</w:t>
      </w:r>
      <w:proofErr w:type="gramEnd"/>
      <w:r>
        <w:rPr>
          <w:b/>
          <w:sz w:val="32"/>
          <w:szCs w:val="32"/>
        </w:rPr>
        <w:t xml:space="preserve"> Breast Cancer Research</w:t>
      </w:r>
    </w:p>
    <w:p w:rsidR="00E859A0" w:rsidRDefault="00E859A0" w:rsidP="00E859A0">
      <w:pPr>
        <w:spacing w:after="0" w:line="240" w:lineRule="auto"/>
        <w:jc w:val="both"/>
        <w:rPr>
          <w:sz w:val="28"/>
          <w:szCs w:val="28"/>
        </w:rPr>
      </w:pPr>
    </w:p>
    <w:p w:rsidR="00E859A0" w:rsidRPr="00E859A0" w:rsidRDefault="00E859A0" w:rsidP="00E859A0">
      <w:pPr>
        <w:spacing w:after="0" w:line="240" w:lineRule="auto"/>
        <w:jc w:val="both"/>
        <w:rPr>
          <w:sz w:val="28"/>
          <w:szCs w:val="28"/>
        </w:rPr>
      </w:pPr>
      <w:r w:rsidRPr="00E859A0">
        <w:rPr>
          <w:sz w:val="28"/>
          <w:szCs w:val="28"/>
        </w:rPr>
        <w:t xml:space="preserve">The James P. Wilmot Cancer Center is soliciting applications for Grants focusing on Breast Cancer Research. </w:t>
      </w:r>
      <w:r w:rsidR="00665250">
        <w:rPr>
          <w:sz w:val="28"/>
          <w:szCs w:val="28"/>
        </w:rPr>
        <w:t xml:space="preserve"> </w:t>
      </w:r>
      <w:r w:rsidR="00665250" w:rsidRPr="00665250">
        <w:rPr>
          <w:sz w:val="28"/>
          <w:szCs w:val="28"/>
        </w:rPr>
        <w:t>Up to $50,000 of funding may be requested for one year.</w:t>
      </w:r>
    </w:p>
    <w:p w:rsidR="00E859A0" w:rsidRPr="00E859A0" w:rsidRDefault="00E859A0" w:rsidP="00E859A0">
      <w:pPr>
        <w:spacing w:after="0" w:line="240" w:lineRule="auto"/>
        <w:jc w:val="both"/>
        <w:rPr>
          <w:sz w:val="28"/>
          <w:szCs w:val="28"/>
        </w:rPr>
      </w:pPr>
    </w:p>
    <w:p w:rsidR="00E859A0" w:rsidRPr="00E859A0" w:rsidRDefault="00E859A0" w:rsidP="00E859A0">
      <w:pPr>
        <w:spacing w:after="0" w:line="240" w:lineRule="auto"/>
        <w:jc w:val="both"/>
        <w:rPr>
          <w:sz w:val="28"/>
          <w:szCs w:val="28"/>
        </w:rPr>
      </w:pPr>
      <w:r w:rsidRPr="00E859A0">
        <w:rPr>
          <w:sz w:val="28"/>
          <w:szCs w:val="28"/>
        </w:rPr>
        <w:t>The implicit goal of this award is to support the development of a new research project to reach competitiveness for federal funding, and is designated to support one innovative research project relating to breast cancer diagnosis, treatment or prevention in the areas of basic, translational, behavioral or epidemiological breast cancer research. Collaborations are encouraged.</w:t>
      </w:r>
    </w:p>
    <w:p w:rsidR="00E859A0" w:rsidRPr="00E859A0" w:rsidRDefault="00E859A0" w:rsidP="00E859A0">
      <w:pPr>
        <w:spacing w:after="0" w:line="240" w:lineRule="auto"/>
        <w:jc w:val="both"/>
        <w:rPr>
          <w:sz w:val="28"/>
          <w:szCs w:val="28"/>
        </w:rPr>
      </w:pPr>
    </w:p>
    <w:p w:rsidR="00E859A0" w:rsidRPr="00E859A0" w:rsidRDefault="00E859A0" w:rsidP="00E859A0">
      <w:pPr>
        <w:spacing w:after="0" w:line="240" w:lineRule="auto"/>
        <w:jc w:val="both"/>
        <w:rPr>
          <w:sz w:val="28"/>
          <w:szCs w:val="28"/>
        </w:rPr>
      </w:pPr>
      <w:r w:rsidRPr="00E859A0">
        <w:rPr>
          <w:sz w:val="28"/>
          <w:szCs w:val="28"/>
        </w:rPr>
        <w:t xml:space="preserve">The award will be based on scientific merit and innovation.  </w:t>
      </w:r>
      <w:r w:rsidR="00665250" w:rsidRPr="00665250">
        <w:rPr>
          <w:sz w:val="28"/>
          <w:szCs w:val="28"/>
        </w:rPr>
        <w:t xml:space="preserve">To focus on application quality, any investigator will qualify only once each cycle as a principal and once each cycle as a co-investigator, and may only hold a single pilot award at any given time.  Awards will be based on scientific merit and innovation.  </w:t>
      </w:r>
    </w:p>
    <w:p w:rsidR="00665250" w:rsidRDefault="00665250" w:rsidP="00E859A0">
      <w:pPr>
        <w:spacing w:after="0" w:line="240" w:lineRule="auto"/>
        <w:jc w:val="both"/>
        <w:rPr>
          <w:sz w:val="28"/>
          <w:szCs w:val="28"/>
        </w:rPr>
      </w:pPr>
    </w:p>
    <w:p w:rsidR="00E859A0" w:rsidRPr="00665250" w:rsidRDefault="00E859A0" w:rsidP="00E859A0">
      <w:pPr>
        <w:spacing w:after="0" w:line="240" w:lineRule="auto"/>
        <w:jc w:val="both"/>
        <w:rPr>
          <w:b/>
          <w:sz w:val="28"/>
          <w:szCs w:val="28"/>
          <w:u w:val="single"/>
        </w:rPr>
      </w:pPr>
      <w:r w:rsidRPr="00665250">
        <w:rPr>
          <w:b/>
          <w:sz w:val="28"/>
          <w:szCs w:val="28"/>
          <w:u w:val="single"/>
        </w:rPr>
        <w:t>Proposal:</w:t>
      </w:r>
    </w:p>
    <w:p w:rsidR="00E859A0" w:rsidRPr="00E859A0" w:rsidRDefault="00E859A0" w:rsidP="00E859A0">
      <w:pPr>
        <w:spacing w:after="0" w:line="240" w:lineRule="auto"/>
        <w:jc w:val="both"/>
        <w:rPr>
          <w:sz w:val="28"/>
          <w:szCs w:val="28"/>
        </w:rPr>
      </w:pPr>
      <w:r w:rsidRPr="00E859A0">
        <w:rPr>
          <w:sz w:val="28"/>
          <w:szCs w:val="28"/>
        </w:rPr>
        <w:t xml:space="preserve">This is a stream-lined process.  Proposals should be submitted as a single PDF document using Arial font with at least a font size of 11 </w:t>
      </w:r>
      <w:proofErr w:type="spellStart"/>
      <w:r w:rsidRPr="00E859A0">
        <w:rPr>
          <w:sz w:val="28"/>
          <w:szCs w:val="28"/>
        </w:rPr>
        <w:t>pt</w:t>
      </w:r>
      <w:proofErr w:type="spellEnd"/>
      <w:r w:rsidRPr="00E859A0">
        <w:rPr>
          <w:sz w:val="28"/>
          <w:szCs w:val="28"/>
        </w:rPr>
        <w:t>, ½ inch margin, single-spaced type and consist of:</w:t>
      </w:r>
    </w:p>
    <w:p w:rsidR="00E859A0" w:rsidRPr="00E859A0" w:rsidRDefault="00E859A0" w:rsidP="00E859A0">
      <w:pPr>
        <w:spacing w:after="0" w:line="240" w:lineRule="auto"/>
        <w:jc w:val="both"/>
        <w:rPr>
          <w:sz w:val="28"/>
          <w:szCs w:val="28"/>
        </w:rPr>
      </w:pPr>
    </w:p>
    <w:p w:rsidR="00E859A0" w:rsidRPr="00E859A0" w:rsidRDefault="00E859A0" w:rsidP="00E859A0">
      <w:pPr>
        <w:spacing w:after="0" w:line="240" w:lineRule="auto"/>
        <w:jc w:val="both"/>
        <w:rPr>
          <w:sz w:val="28"/>
          <w:szCs w:val="28"/>
        </w:rPr>
      </w:pPr>
      <w:r w:rsidRPr="00E859A0">
        <w:rPr>
          <w:sz w:val="28"/>
          <w:szCs w:val="28"/>
        </w:rPr>
        <w:t>•</w:t>
      </w:r>
      <w:r w:rsidRPr="00E859A0">
        <w:rPr>
          <w:sz w:val="28"/>
          <w:szCs w:val="28"/>
        </w:rPr>
        <w:tab/>
        <w:t>Face Page (please use the “Face Page” provided)</w:t>
      </w:r>
    </w:p>
    <w:p w:rsidR="00E859A0" w:rsidRPr="00E859A0" w:rsidRDefault="00E859A0" w:rsidP="00E859A0">
      <w:pPr>
        <w:spacing w:after="0" w:line="240" w:lineRule="auto"/>
        <w:jc w:val="both"/>
        <w:rPr>
          <w:sz w:val="28"/>
          <w:szCs w:val="28"/>
        </w:rPr>
      </w:pPr>
      <w:r w:rsidRPr="00E859A0">
        <w:rPr>
          <w:sz w:val="28"/>
          <w:szCs w:val="28"/>
        </w:rPr>
        <w:t>•</w:t>
      </w:r>
      <w:r w:rsidRPr="00E859A0">
        <w:rPr>
          <w:sz w:val="28"/>
          <w:szCs w:val="28"/>
        </w:rPr>
        <w:tab/>
        <w:t>Lay Abstract</w:t>
      </w:r>
    </w:p>
    <w:p w:rsidR="00E859A0" w:rsidRPr="00E859A0" w:rsidRDefault="00E859A0" w:rsidP="00665250">
      <w:pPr>
        <w:spacing w:after="0" w:line="240" w:lineRule="auto"/>
        <w:ind w:left="720" w:hanging="720"/>
        <w:jc w:val="both"/>
        <w:rPr>
          <w:sz w:val="28"/>
          <w:szCs w:val="28"/>
        </w:rPr>
      </w:pPr>
      <w:r w:rsidRPr="00E859A0">
        <w:rPr>
          <w:sz w:val="28"/>
          <w:szCs w:val="28"/>
        </w:rPr>
        <w:t>•</w:t>
      </w:r>
      <w:r w:rsidRPr="00E859A0">
        <w:rPr>
          <w:sz w:val="28"/>
          <w:szCs w:val="28"/>
        </w:rPr>
        <w:tab/>
        <w:t>Proposed Research – 3 page maximum (includes scientific abstract, hypothesis, specific aims, background and significance, preliminary data and plan of research)</w:t>
      </w:r>
    </w:p>
    <w:p w:rsidR="00E859A0" w:rsidRPr="00E859A0" w:rsidRDefault="00E859A0" w:rsidP="00E859A0">
      <w:pPr>
        <w:spacing w:after="0" w:line="240" w:lineRule="auto"/>
        <w:jc w:val="both"/>
        <w:rPr>
          <w:sz w:val="28"/>
          <w:szCs w:val="28"/>
        </w:rPr>
      </w:pPr>
      <w:r w:rsidRPr="00E859A0">
        <w:rPr>
          <w:sz w:val="28"/>
          <w:szCs w:val="28"/>
        </w:rPr>
        <w:t>•</w:t>
      </w:r>
      <w:r w:rsidRPr="00E859A0">
        <w:rPr>
          <w:sz w:val="28"/>
          <w:szCs w:val="28"/>
        </w:rPr>
        <w:tab/>
        <w:t>References</w:t>
      </w:r>
    </w:p>
    <w:p w:rsidR="00E859A0" w:rsidRPr="00E859A0" w:rsidRDefault="00E859A0" w:rsidP="00E859A0">
      <w:pPr>
        <w:spacing w:after="0" w:line="240" w:lineRule="auto"/>
        <w:jc w:val="both"/>
        <w:rPr>
          <w:sz w:val="28"/>
          <w:szCs w:val="28"/>
        </w:rPr>
      </w:pPr>
      <w:r w:rsidRPr="00E859A0">
        <w:rPr>
          <w:sz w:val="28"/>
          <w:szCs w:val="28"/>
        </w:rPr>
        <w:t>•</w:t>
      </w:r>
      <w:r w:rsidRPr="00E859A0">
        <w:rPr>
          <w:sz w:val="28"/>
          <w:szCs w:val="28"/>
        </w:rPr>
        <w:tab/>
      </w:r>
      <w:proofErr w:type="spellStart"/>
      <w:r w:rsidRPr="00E859A0">
        <w:rPr>
          <w:sz w:val="28"/>
          <w:szCs w:val="28"/>
        </w:rPr>
        <w:t>Biosketch</w:t>
      </w:r>
      <w:proofErr w:type="spellEnd"/>
      <w:r w:rsidRPr="00E859A0">
        <w:rPr>
          <w:sz w:val="28"/>
          <w:szCs w:val="28"/>
        </w:rPr>
        <w:t xml:space="preserve"> (NIH format for key personnel)</w:t>
      </w:r>
    </w:p>
    <w:p w:rsidR="00E859A0" w:rsidRPr="00E859A0" w:rsidRDefault="00E859A0" w:rsidP="00E859A0">
      <w:pPr>
        <w:spacing w:after="0" w:line="240" w:lineRule="auto"/>
        <w:jc w:val="both"/>
        <w:rPr>
          <w:sz w:val="28"/>
          <w:szCs w:val="28"/>
        </w:rPr>
      </w:pPr>
      <w:r w:rsidRPr="00E859A0">
        <w:rPr>
          <w:sz w:val="28"/>
          <w:szCs w:val="28"/>
        </w:rPr>
        <w:t>•</w:t>
      </w:r>
      <w:r w:rsidRPr="00E859A0">
        <w:rPr>
          <w:sz w:val="28"/>
          <w:szCs w:val="28"/>
        </w:rPr>
        <w:tab/>
        <w:t>Other Support (for key personnel)</w:t>
      </w:r>
    </w:p>
    <w:p w:rsidR="00E859A0" w:rsidRPr="00E859A0" w:rsidRDefault="00E859A0" w:rsidP="00E859A0">
      <w:pPr>
        <w:spacing w:after="0" w:line="240" w:lineRule="auto"/>
        <w:jc w:val="both"/>
        <w:rPr>
          <w:sz w:val="28"/>
          <w:szCs w:val="28"/>
        </w:rPr>
      </w:pPr>
      <w:r w:rsidRPr="00E859A0">
        <w:rPr>
          <w:sz w:val="28"/>
          <w:szCs w:val="28"/>
        </w:rPr>
        <w:t>•</w:t>
      </w:r>
      <w:r w:rsidRPr="00E859A0">
        <w:rPr>
          <w:sz w:val="28"/>
          <w:szCs w:val="28"/>
        </w:rPr>
        <w:tab/>
        <w:t>Future plans and grant/manuscript submission and timelines</w:t>
      </w:r>
    </w:p>
    <w:p w:rsidR="00E859A0" w:rsidRPr="00665250" w:rsidRDefault="00E859A0" w:rsidP="00665250">
      <w:pPr>
        <w:pStyle w:val="ListParagraph"/>
        <w:numPr>
          <w:ilvl w:val="0"/>
          <w:numId w:val="3"/>
        </w:numPr>
        <w:spacing w:after="0" w:line="240" w:lineRule="auto"/>
        <w:ind w:hanging="720"/>
        <w:jc w:val="both"/>
        <w:rPr>
          <w:sz w:val="28"/>
          <w:szCs w:val="28"/>
        </w:rPr>
      </w:pPr>
      <w:r w:rsidRPr="00665250">
        <w:rPr>
          <w:sz w:val="28"/>
          <w:szCs w:val="28"/>
        </w:rPr>
        <w:t xml:space="preserve">Budget (funding is for research costs only and cannot be used to support faculty salaries, travel, meetings, dues, </w:t>
      </w:r>
      <w:proofErr w:type="spellStart"/>
      <w:r w:rsidRPr="00665250">
        <w:rPr>
          <w:sz w:val="28"/>
          <w:szCs w:val="28"/>
        </w:rPr>
        <w:t>etc</w:t>
      </w:r>
      <w:proofErr w:type="spellEnd"/>
      <w:r w:rsidRPr="00665250">
        <w:rPr>
          <w:sz w:val="28"/>
          <w:szCs w:val="28"/>
        </w:rPr>
        <w:t>).</w:t>
      </w:r>
    </w:p>
    <w:p w:rsidR="00E859A0" w:rsidRPr="00E859A0" w:rsidRDefault="00E859A0" w:rsidP="00E859A0">
      <w:pPr>
        <w:spacing w:after="0" w:line="240" w:lineRule="auto"/>
        <w:jc w:val="both"/>
        <w:rPr>
          <w:sz w:val="28"/>
          <w:szCs w:val="28"/>
        </w:rPr>
      </w:pPr>
    </w:p>
    <w:p w:rsidR="00E859A0" w:rsidRPr="00665250" w:rsidRDefault="00E859A0" w:rsidP="00665250">
      <w:pPr>
        <w:spacing w:after="0" w:line="240" w:lineRule="auto"/>
        <w:jc w:val="center"/>
        <w:rPr>
          <w:b/>
          <w:i/>
          <w:sz w:val="28"/>
          <w:szCs w:val="28"/>
        </w:rPr>
      </w:pPr>
      <w:r w:rsidRPr="00665250">
        <w:rPr>
          <w:b/>
          <w:i/>
          <w:sz w:val="28"/>
          <w:szCs w:val="28"/>
        </w:rPr>
        <w:t>THIS PROPOSAL DOES NOT NEED TO BE ROUTED INTERNALLY</w:t>
      </w:r>
    </w:p>
    <w:p w:rsidR="00E859A0" w:rsidRPr="00665250" w:rsidRDefault="00E859A0" w:rsidP="00665250">
      <w:pPr>
        <w:spacing w:after="0" w:line="240" w:lineRule="auto"/>
        <w:jc w:val="center"/>
        <w:rPr>
          <w:b/>
          <w:i/>
          <w:sz w:val="28"/>
          <w:szCs w:val="28"/>
        </w:rPr>
      </w:pPr>
    </w:p>
    <w:p w:rsidR="00E859A0" w:rsidRPr="00665250" w:rsidRDefault="00E859A0" w:rsidP="00E859A0">
      <w:pPr>
        <w:spacing w:after="0" w:line="240" w:lineRule="auto"/>
        <w:jc w:val="both"/>
        <w:rPr>
          <w:b/>
          <w:sz w:val="28"/>
          <w:szCs w:val="28"/>
          <w:u w:val="single"/>
        </w:rPr>
      </w:pPr>
      <w:r w:rsidRPr="00665250">
        <w:rPr>
          <w:b/>
          <w:sz w:val="28"/>
          <w:szCs w:val="28"/>
          <w:u w:val="single"/>
        </w:rPr>
        <w:t>Submission Timeline:</w:t>
      </w:r>
    </w:p>
    <w:p w:rsidR="00E859A0" w:rsidRPr="00945E1C" w:rsidRDefault="00E859A0" w:rsidP="00665250">
      <w:pPr>
        <w:spacing w:after="0" w:line="240" w:lineRule="auto"/>
        <w:jc w:val="both"/>
        <w:rPr>
          <w:sz w:val="28"/>
          <w:szCs w:val="28"/>
        </w:rPr>
      </w:pPr>
      <w:r w:rsidRPr="00E859A0">
        <w:rPr>
          <w:sz w:val="28"/>
          <w:szCs w:val="28"/>
        </w:rPr>
        <w:t xml:space="preserve">Applications will be due November </w:t>
      </w:r>
      <w:r w:rsidR="0082588A">
        <w:rPr>
          <w:sz w:val="28"/>
          <w:szCs w:val="28"/>
        </w:rPr>
        <w:t>2,</w:t>
      </w:r>
      <w:r w:rsidRPr="00E859A0">
        <w:rPr>
          <w:sz w:val="28"/>
          <w:szCs w:val="28"/>
        </w:rPr>
        <w:t xml:space="preserve"> 2014 with an anticipated start date of January 1, 2015.  Applications should be submitted electronically to Pam Iadarola, Research Administrator, James P Wilmot Cancer </w:t>
      </w:r>
      <w:r w:rsidR="00665250">
        <w:rPr>
          <w:sz w:val="28"/>
          <w:szCs w:val="28"/>
        </w:rPr>
        <w:t>Institute</w:t>
      </w:r>
      <w:r w:rsidRPr="00E859A0">
        <w:rPr>
          <w:sz w:val="28"/>
          <w:szCs w:val="28"/>
        </w:rPr>
        <w:t>, Pamela_iadarola@urmc.rochester.edu.  Questions should also be directed to Pam Iadarola at x51537 or e-mail.</w:t>
      </w:r>
    </w:p>
    <w:sectPr w:rsidR="00E859A0" w:rsidRPr="00945E1C" w:rsidSect="00945E1C">
      <w:pgSz w:w="12240" w:h="15840"/>
      <w:pgMar w:top="720" w:right="720" w:bottom="720" w:left="720" w:header="720" w:footer="720" w:gutter="0"/>
      <w:pgBorders w:display="firstPage">
        <w:top w:val="thinThickSmallGap" w:sz="24" w:space="10" w:color="auto"/>
        <w:left w:val="thinThickSmallGap" w:sz="24" w:space="5" w:color="auto"/>
        <w:bottom w:val="thickThinSmallGap" w:sz="24" w:space="3" w:color="auto"/>
        <w:right w:val="thickThinSmallGap" w:sz="24" w:space="5"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A6884"/>
    <w:multiLevelType w:val="hybridMultilevel"/>
    <w:tmpl w:val="D2103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77DA9"/>
    <w:multiLevelType w:val="hybridMultilevel"/>
    <w:tmpl w:val="24A63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7A52AD"/>
    <w:multiLevelType w:val="hybridMultilevel"/>
    <w:tmpl w:val="FFE23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8B0"/>
    <w:rsid w:val="000D4CDC"/>
    <w:rsid w:val="00217D91"/>
    <w:rsid w:val="003650F8"/>
    <w:rsid w:val="003B7189"/>
    <w:rsid w:val="00411933"/>
    <w:rsid w:val="004308B0"/>
    <w:rsid w:val="004A6488"/>
    <w:rsid w:val="004B04A4"/>
    <w:rsid w:val="005460F6"/>
    <w:rsid w:val="00665250"/>
    <w:rsid w:val="0068237B"/>
    <w:rsid w:val="006C5B57"/>
    <w:rsid w:val="0082588A"/>
    <w:rsid w:val="00945E1C"/>
    <w:rsid w:val="00BA5308"/>
    <w:rsid w:val="00BD13F0"/>
    <w:rsid w:val="00BE5EB9"/>
    <w:rsid w:val="00D655FF"/>
    <w:rsid w:val="00DC14A0"/>
    <w:rsid w:val="00E378F7"/>
    <w:rsid w:val="00E859A0"/>
    <w:rsid w:val="00F73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8B0"/>
    <w:rPr>
      <w:rFonts w:ascii="Tahoma" w:hAnsi="Tahoma" w:cs="Tahoma"/>
      <w:sz w:val="16"/>
      <w:szCs w:val="16"/>
    </w:rPr>
  </w:style>
  <w:style w:type="paragraph" w:styleId="ListParagraph">
    <w:name w:val="List Paragraph"/>
    <w:basedOn w:val="Normal"/>
    <w:uiPriority w:val="34"/>
    <w:qFormat/>
    <w:rsid w:val="004308B0"/>
    <w:pPr>
      <w:ind w:left="720"/>
      <w:contextualSpacing/>
    </w:pPr>
  </w:style>
  <w:style w:type="character" w:styleId="Hyperlink">
    <w:name w:val="Hyperlink"/>
    <w:basedOn w:val="DefaultParagraphFont"/>
    <w:uiPriority w:val="99"/>
    <w:unhideWhenUsed/>
    <w:rsid w:val="004A64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8B0"/>
    <w:rPr>
      <w:rFonts w:ascii="Tahoma" w:hAnsi="Tahoma" w:cs="Tahoma"/>
      <w:sz w:val="16"/>
      <w:szCs w:val="16"/>
    </w:rPr>
  </w:style>
  <w:style w:type="paragraph" w:styleId="ListParagraph">
    <w:name w:val="List Paragraph"/>
    <w:basedOn w:val="Normal"/>
    <w:uiPriority w:val="34"/>
    <w:qFormat/>
    <w:rsid w:val="004308B0"/>
    <w:pPr>
      <w:ind w:left="720"/>
      <w:contextualSpacing/>
    </w:pPr>
  </w:style>
  <w:style w:type="character" w:styleId="Hyperlink">
    <w:name w:val="Hyperlink"/>
    <w:basedOn w:val="DefaultParagraphFont"/>
    <w:uiPriority w:val="99"/>
    <w:unhideWhenUsed/>
    <w:rsid w:val="004A64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Iadarola, Pamela</dc:creator>
  <cp:lastModifiedBy>Iadarola, Pamela</cp:lastModifiedBy>
  <cp:revision>7</cp:revision>
  <cp:lastPrinted>2014-03-20T14:05:00Z</cp:lastPrinted>
  <dcterms:created xsi:type="dcterms:W3CDTF">2014-09-19T19:15:00Z</dcterms:created>
  <dcterms:modified xsi:type="dcterms:W3CDTF">2014-09-19T19:53:00Z</dcterms:modified>
</cp:coreProperties>
</file>