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EC" w:rsidRPr="00B64DAE" w:rsidRDefault="008B4A2B" w:rsidP="002A46EC">
      <w:pPr>
        <w:spacing w:after="0" w:line="240" w:lineRule="auto"/>
        <w:jc w:val="center"/>
        <w:rPr>
          <w:b/>
          <w:color w:val="0070C0"/>
          <w:sz w:val="36"/>
          <w:szCs w:val="36"/>
        </w:rPr>
      </w:pPr>
      <w:bookmarkStart w:id="0" w:name="_GoBack"/>
      <w:bookmarkEnd w:id="0"/>
      <w:r w:rsidRPr="00B64DAE">
        <w:rPr>
          <w:b/>
          <w:color w:val="0070C0"/>
          <w:sz w:val="36"/>
          <w:szCs w:val="36"/>
        </w:rPr>
        <w:t>NATIONAL EATING DISORDERS AWARENESS WEEK EVENT</w:t>
      </w:r>
    </w:p>
    <w:p w:rsidR="00B64DAE" w:rsidRPr="00B64DAE" w:rsidRDefault="00B64DAE" w:rsidP="002A46EC">
      <w:pPr>
        <w:spacing w:after="0" w:line="240" w:lineRule="auto"/>
        <w:jc w:val="center"/>
        <w:rPr>
          <w:b/>
          <w:color w:val="0070C0"/>
          <w:sz w:val="36"/>
          <w:szCs w:val="36"/>
        </w:rPr>
      </w:pPr>
    </w:p>
    <w:p w:rsidR="00B64DAE" w:rsidRPr="00B64DAE" w:rsidRDefault="00B64DAE" w:rsidP="002A46EC">
      <w:pPr>
        <w:spacing w:after="0" w:line="240" w:lineRule="auto"/>
        <w:jc w:val="center"/>
        <w:rPr>
          <w:b/>
          <w:color w:val="C00000"/>
          <w:sz w:val="52"/>
          <w:szCs w:val="52"/>
        </w:rPr>
      </w:pPr>
      <w:r w:rsidRPr="00B64DAE">
        <w:rPr>
          <w:b/>
          <w:color w:val="C00000"/>
          <w:sz w:val="52"/>
          <w:szCs w:val="52"/>
        </w:rPr>
        <w:t>Males and Eating Disorders…NOT a Myth</w:t>
      </w:r>
    </w:p>
    <w:p w:rsidR="00B64DAE" w:rsidRDefault="00B64DAE" w:rsidP="002A46EC">
      <w:pPr>
        <w:spacing w:after="0" w:line="240" w:lineRule="auto"/>
        <w:jc w:val="center"/>
        <w:rPr>
          <w:b/>
          <w:color w:val="C00000"/>
          <w:sz w:val="36"/>
          <w:szCs w:val="36"/>
        </w:rPr>
      </w:pPr>
    </w:p>
    <w:p w:rsidR="00B64DAE" w:rsidRDefault="00B64DAE" w:rsidP="002A46EC">
      <w:pPr>
        <w:spacing w:after="0" w:line="240" w:lineRule="auto"/>
        <w:jc w:val="center"/>
        <w:rPr>
          <w:b/>
          <w:sz w:val="36"/>
          <w:szCs w:val="36"/>
        </w:rPr>
      </w:pPr>
      <w:r>
        <w:rPr>
          <w:b/>
          <w:sz w:val="36"/>
          <w:szCs w:val="36"/>
        </w:rPr>
        <w:t xml:space="preserve">You are invited to </w:t>
      </w:r>
      <w:r w:rsidRPr="00B64DAE">
        <w:rPr>
          <w:b/>
          <w:sz w:val="36"/>
          <w:szCs w:val="36"/>
        </w:rPr>
        <w:t xml:space="preserve">join us for </w:t>
      </w:r>
      <w:r w:rsidR="00732E7E">
        <w:rPr>
          <w:b/>
          <w:i/>
          <w:sz w:val="36"/>
          <w:szCs w:val="36"/>
        </w:rPr>
        <w:t>B</w:t>
      </w:r>
      <w:r w:rsidRPr="00732E7E">
        <w:rPr>
          <w:b/>
          <w:i/>
          <w:sz w:val="36"/>
          <w:szCs w:val="36"/>
        </w:rPr>
        <w:t xml:space="preserve">reakfast </w:t>
      </w:r>
    </w:p>
    <w:p w:rsidR="00B64DAE" w:rsidRPr="00B64DAE" w:rsidRDefault="00B64DAE" w:rsidP="002A46EC">
      <w:pPr>
        <w:spacing w:after="0" w:line="240" w:lineRule="auto"/>
        <w:jc w:val="center"/>
        <w:rPr>
          <w:b/>
          <w:sz w:val="36"/>
          <w:szCs w:val="36"/>
        </w:rPr>
      </w:pPr>
      <w:r>
        <w:rPr>
          <w:b/>
          <w:sz w:val="36"/>
          <w:szCs w:val="36"/>
        </w:rPr>
        <w:t xml:space="preserve">and </w:t>
      </w:r>
      <w:r w:rsidR="00732E7E">
        <w:rPr>
          <w:b/>
          <w:sz w:val="36"/>
          <w:szCs w:val="36"/>
        </w:rPr>
        <w:t xml:space="preserve">an </w:t>
      </w:r>
      <w:r w:rsidR="00732E7E">
        <w:rPr>
          <w:b/>
          <w:i/>
          <w:sz w:val="36"/>
          <w:szCs w:val="36"/>
        </w:rPr>
        <w:t>Educational Presentation</w:t>
      </w:r>
      <w:r w:rsidRPr="00B64DAE">
        <w:rPr>
          <w:b/>
          <w:sz w:val="36"/>
          <w:szCs w:val="36"/>
        </w:rPr>
        <w:t xml:space="preserve"> with</w:t>
      </w:r>
      <w:r>
        <w:rPr>
          <w:b/>
          <w:sz w:val="36"/>
          <w:szCs w:val="36"/>
        </w:rPr>
        <w:t>:</w:t>
      </w:r>
    </w:p>
    <w:p w:rsidR="00B64DAE" w:rsidRDefault="00B64DAE" w:rsidP="002A46EC">
      <w:pPr>
        <w:spacing w:after="0" w:line="240" w:lineRule="auto"/>
        <w:jc w:val="center"/>
        <w:rPr>
          <w:b/>
          <w:color w:val="C00000"/>
          <w:sz w:val="36"/>
          <w:szCs w:val="36"/>
        </w:rPr>
      </w:pPr>
    </w:p>
    <w:p w:rsidR="00B64DAE" w:rsidRDefault="00B64DAE" w:rsidP="00B6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ookman Old Style" w:hAnsi="Bookman Old Style" w:cs="Bookman Old Style"/>
          <w:b/>
          <w:bCs/>
          <w:color w:val="C00000"/>
          <w:sz w:val="44"/>
          <w:szCs w:val="44"/>
        </w:rPr>
      </w:pPr>
      <w:r w:rsidRPr="00B64DAE">
        <w:rPr>
          <w:rFonts w:ascii="Bookman Old Style" w:hAnsi="Bookman Old Style" w:cs="Bookman Old Style"/>
          <w:b/>
          <w:bCs/>
          <w:color w:val="C00000"/>
          <w:sz w:val="44"/>
          <w:szCs w:val="44"/>
        </w:rPr>
        <w:t>Mark Warren, MD, MPH, FAED</w:t>
      </w:r>
    </w:p>
    <w:p w:rsidR="00B64DAE" w:rsidRPr="00B64DAE" w:rsidRDefault="00B64DAE" w:rsidP="00B6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5"/>
        <w:jc w:val="center"/>
        <w:rPr>
          <w:rFonts w:ascii="Bookman Old Style" w:hAnsi="Bookman Old Style" w:cs="Bookman Old Style"/>
          <w:b/>
          <w:bCs/>
          <w:sz w:val="28"/>
          <w:szCs w:val="28"/>
        </w:rPr>
      </w:pPr>
      <w:r w:rsidRPr="00B64DAE">
        <w:rPr>
          <w:rFonts w:ascii="Bookman Old Style" w:hAnsi="Bookman Old Style" w:cs="Bookman Old Style"/>
          <w:color w:val="343434"/>
          <w:sz w:val="28"/>
          <w:szCs w:val="28"/>
        </w:rPr>
        <w:t>Chief Medical Officer of the Emily Program</w:t>
      </w:r>
    </w:p>
    <w:p w:rsidR="00AC1A26" w:rsidRDefault="00B64DAE" w:rsidP="002A46EC">
      <w:pPr>
        <w:spacing w:after="0" w:line="240" w:lineRule="auto"/>
        <w:jc w:val="center"/>
        <w:rPr>
          <w:b/>
          <w:sz w:val="32"/>
          <w:szCs w:val="32"/>
        </w:rPr>
      </w:pPr>
      <w:r>
        <w:rPr>
          <w:b/>
          <w:sz w:val="32"/>
          <w:szCs w:val="32"/>
        </w:rPr>
        <w:t xml:space="preserve">Monday, February </w:t>
      </w:r>
      <w:r w:rsidR="00AC1A26">
        <w:rPr>
          <w:b/>
          <w:sz w:val="32"/>
          <w:szCs w:val="32"/>
        </w:rPr>
        <w:t xml:space="preserve">27, 2017 </w:t>
      </w:r>
    </w:p>
    <w:p w:rsidR="00CE6E8A" w:rsidRPr="00CE6E8A" w:rsidRDefault="00AC1A26" w:rsidP="002A46EC">
      <w:pPr>
        <w:spacing w:after="0" w:line="240" w:lineRule="auto"/>
        <w:jc w:val="center"/>
        <w:rPr>
          <w:b/>
          <w:sz w:val="32"/>
          <w:szCs w:val="32"/>
        </w:rPr>
      </w:pPr>
      <w:r>
        <w:rPr>
          <w:b/>
          <w:sz w:val="32"/>
          <w:szCs w:val="32"/>
        </w:rPr>
        <w:t>Breakfast: 7:30 a.m. - 8:00 a.m. / Presentation: 8:0</w:t>
      </w:r>
      <w:r w:rsidR="00B64DAE">
        <w:rPr>
          <w:b/>
          <w:sz w:val="32"/>
          <w:szCs w:val="32"/>
        </w:rPr>
        <w:t>0</w:t>
      </w:r>
      <w:r>
        <w:rPr>
          <w:b/>
          <w:sz w:val="32"/>
          <w:szCs w:val="32"/>
        </w:rPr>
        <w:t xml:space="preserve"> a.m. - 9:30 </w:t>
      </w:r>
      <w:r w:rsidR="00B64DAE">
        <w:rPr>
          <w:b/>
          <w:sz w:val="32"/>
          <w:szCs w:val="32"/>
        </w:rPr>
        <w:t>a</w:t>
      </w:r>
      <w:r>
        <w:rPr>
          <w:b/>
          <w:sz w:val="32"/>
          <w:szCs w:val="32"/>
        </w:rPr>
        <w:t>.</w:t>
      </w:r>
      <w:r w:rsidR="00B64DAE">
        <w:rPr>
          <w:b/>
          <w:sz w:val="32"/>
          <w:szCs w:val="32"/>
        </w:rPr>
        <w:t>m</w:t>
      </w:r>
      <w:r>
        <w:rPr>
          <w:b/>
          <w:sz w:val="32"/>
          <w:szCs w:val="32"/>
        </w:rPr>
        <w:t>.</w:t>
      </w:r>
    </w:p>
    <w:p w:rsidR="0051727F" w:rsidRDefault="00CE6E8A" w:rsidP="002A46EC">
      <w:pPr>
        <w:spacing w:after="0" w:line="240" w:lineRule="auto"/>
        <w:jc w:val="center"/>
        <w:rPr>
          <w:b/>
          <w:sz w:val="28"/>
          <w:szCs w:val="28"/>
        </w:rPr>
      </w:pPr>
      <w:r w:rsidRPr="002A46EC">
        <w:rPr>
          <w:b/>
          <w:sz w:val="28"/>
          <w:szCs w:val="28"/>
        </w:rPr>
        <w:t xml:space="preserve">UNIVERSITY OF ROCHESTER </w:t>
      </w:r>
      <w:r w:rsidR="0051727F">
        <w:rPr>
          <w:b/>
          <w:sz w:val="28"/>
          <w:szCs w:val="28"/>
        </w:rPr>
        <w:t>/ HELEN WOOD HALL</w:t>
      </w:r>
    </w:p>
    <w:p w:rsidR="009A488A" w:rsidRDefault="00CE6E8A" w:rsidP="002A46EC">
      <w:pPr>
        <w:spacing w:after="0" w:line="240" w:lineRule="auto"/>
        <w:jc w:val="center"/>
        <w:rPr>
          <w:b/>
          <w:sz w:val="28"/>
          <w:szCs w:val="28"/>
        </w:rPr>
      </w:pPr>
      <w:r w:rsidRPr="002A46EC">
        <w:rPr>
          <w:b/>
          <w:sz w:val="28"/>
          <w:szCs w:val="28"/>
        </w:rPr>
        <w:t>SCHOOL OF NURSING AUDITORIUM (</w:t>
      </w:r>
      <w:r w:rsidR="00A718E3" w:rsidRPr="002A46EC">
        <w:rPr>
          <w:b/>
          <w:sz w:val="28"/>
          <w:szCs w:val="28"/>
        </w:rPr>
        <w:t>1W304</w:t>
      </w:r>
      <w:r w:rsidR="009A488A" w:rsidRPr="002A46EC">
        <w:rPr>
          <w:b/>
          <w:sz w:val="28"/>
          <w:szCs w:val="28"/>
        </w:rPr>
        <w:t>)</w:t>
      </w:r>
      <w:r w:rsidRPr="002A46EC">
        <w:rPr>
          <w:b/>
          <w:sz w:val="28"/>
          <w:szCs w:val="28"/>
        </w:rPr>
        <w:t xml:space="preserve"> </w:t>
      </w:r>
      <w:r w:rsidR="009A488A" w:rsidRPr="002A46EC">
        <w:rPr>
          <w:b/>
          <w:sz w:val="28"/>
          <w:szCs w:val="28"/>
        </w:rPr>
        <w:t xml:space="preserve"> </w:t>
      </w:r>
    </w:p>
    <w:p w:rsidR="00B64DAE" w:rsidRDefault="0051727F" w:rsidP="00AA198C">
      <w:pPr>
        <w:spacing w:after="0" w:line="240" w:lineRule="auto"/>
        <w:jc w:val="center"/>
        <w:rPr>
          <w:b/>
          <w:sz w:val="28"/>
          <w:szCs w:val="28"/>
        </w:rPr>
      </w:pPr>
      <w:r>
        <w:rPr>
          <w:b/>
          <w:sz w:val="28"/>
          <w:szCs w:val="28"/>
        </w:rPr>
        <w:t xml:space="preserve">(Validated parking available in Saunders Research Building </w:t>
      </w:r>
      <w:r w:rsidR="00B64DAE">
        <w:rPr>
          <w:b/>
          <w:sz w:val="28"/>
          <w:szCs w:val="28"/>
        </w:rPr>
        <w:t xml:space="preserve">Visitor </w:t>
      </w:r>
      <w:r>
        <w:rPr>
          <w:b/>
          <w:sz w:val="28"/>
          <w:szCs w:val="28"/>
        </w:rPr>
        <w:t>Parking Lot)</w:t>
      </w:r>
    </w:p>
    <w:p w:rsidR="00AA198C" w:rsidRPr="00B64DAE" w:rsidRDefault="00AA198C" w:rsidP="00AA198C">
      <w:pPr>
        <w:spacing w:after="0" w:line="240" w:lineRule="auto"/>
        <w:jc w:val="center"/>
        <w:rPr>
          <w:b/>
          <w:sz w:val="28"/>
          <w:szCs w:val="28"/>
        </w:rPr>
      </w:pPr>
    </w:p>
    <w:p w:rsidR="00B64DAE" w:rsidRPr="00AA198C" w:rsidRDefault="00B64DAE" w:rsidP="00B6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ookman Old Style" w:hAnsi="Bookman Old Style" w:cs="Bookman Old Style"/>
          <w:color w:val="343434"/>
          <w:sz w:val="23"/>
          <w:szCs w:val="23"/>
        </w:rPr>
      </w:pPr>
      <w:r w:rsidRPr="00AA198C">
        <w:rPr>
          <w:rFonts w:ascii="Bookman Old Style" w:hAnsi="Bookman Old Style" w:cs="Bookman Old Style"/>
          <w:color w:val="343434"/>
          <w:sz w:val="23"/>
          <w:szCs w:val="23"/>
        </w:rPr>
        <w:t>Dr. Mark Warren is the Chief Medical Officer of the Emily Program, a multistate Eating Disorder Treatment System focused on bringing the most advanced, evidenced based care to clients who are treated in a community of recovery. A graduate of the Johns Hopkins University Medical School, he completed his residency at Harvard Medical School.  He is on Faculty at Case Medical School and teaches at University Hospitals of Cleveland and The Cleveland Clinic Foundation. He is a past chair of the Department of Psychiatry at Case Western University’s Mt Sinai Hospital.</w:t>
      </w:r>
    </w:p>
    <w:p w:rsidR="00B64DAE" w:rsidRPr="00AA198C" w:rsidRDefault="00B64DAE" w:rsidP="00B6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ookman Old Style" w:hAnsi="Bookman Old Style" w:cs="Bookman Old Style"/>
          <w:color w:val="343434"/>
          <w:sz w:val="23"/>
          <w:szCs w:val="23"/>
        </w:rPr>
      </w:pPr>
      <w:r w:rsidRPr="00AA198C">
        <w:rPr>
          <w:rFonts w:ascii="Bookman Old Style" w:hAnsi="Bookman Old Style" w:cs="Bookman Old Style"/>
          <w:color w:val="343434"/>
          <w:sz w:val="23"/>
          <w:szCs w:val="23"/>
        </w:rPr>
        <w:t>Dr. Warren is a Distinguished Fellow of the American Psychiatric Association, a Fellow of the Academy of Eating Disorders, where he co-chairs the SIG in Professionals and Recovery.  He is a two-time recipient of the Exemplary Psychiatrist Award of the National Alliance for the Mentally Ill, and a winner of the Woodruff Award.  He has published and spoken extensively on Males and Eating Disorders, Professionals and Recovery and DBT and FBT in the treatment of eating disorders.</w:t>
      </w:r>
    </w:p>
    <w:p w:rsidR="00B64DAE" w:rsidRPr="00AA198C" w:rsidRDefault="00B64DAE" w:rsidP="00B64DAE">
      <w:pPr>
        <w:rPr>
          <w:sz w:val="23"/>
          <w:szCs w:val="23"/>
        </w:rPr>
      </w:pPr>
      <w:r w:rsidRPr="00AA198C">
        <w:rPr>
          <w:rFonts w:ascii="Bookman Old Style" w:hAnsi="Bookman Old Style" w:cs="Bookman Old Style"/>
          <w:color w:val="343434"/>
          <w:sz w:val="23"/>
          <w:szCs w:val="23"/>
        </w:rPr>
        <w:t>Dr. Warren was a founding member and co-chair of the Academy of Eating Disorders Medical Care Standards Committee and serves on the FEAST Medical Advisory Board and the Succeed Foundation Advisory Board.  His practice focuses on bringing the most up to date research into the practice of evidence based care for eating disorders in a way that can be translated to multiple locations and multiple populations.  He has been recovered from Anorexia Nervosa for a long time and has had a better life than he ever dreamed was possible.</w:t>
      </w:r>
    </w:p>
    <w:sectPr w:rsidR="00B64DAE" w:rsidRPr="00AA198C" w:rsidSect="0051727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E3" w:rsidRDefault="00E153E3" w:rsidP="009746AC">
      <w:pPr>
        <w:spacing w:after="0" w:line="240" w:lineRule="auto"/>
      </w:pPr>
      <w:r>
        <w:separator/>
      </w:r>
    </w:p>
  </w:endnote>
  <w:endnote w:type="continuationSeparator" w:id="0">
    <w:p w:rsidR="00E153E3" w:rsidRDefault="00E153E3" w:rsidP="0097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5" w:rsidRPr="00BC0C31" w:rsidRDefault="006E2C35" w:rsidP="006E2C35">
    <w:pPr>
      <w:jc w:val="center"/>
      <w:rPr>
        <w:color w:val="C00000"/>
        <w:sz w:val="24"/>
        <w:szCs w:val="24"/>
      </w:rPr>
    </w:pPr>
    <w:r w:rsidRPr="00BC0C31">
      <w:rPr>
        <w:b/>
        <w:color w:val="C00000"/>
        <w:sz w:val="24"/>
        <w:szCs w:val="24"/>
      </w:rPr>
      <w:t>SPONSORED BY: THE WESTERN NY COMPREHENSIVE CARE CENTER FOR EATING DISORDERS AND UNIVERSITY OF ROCHESTER SCHOOL OF NURSING</w:t>
    </w:r>
  </w:p>
  <w:p w:rsidR="006E2C35" w:rsidRDefault="006E2C35">
    <w:pPr>
      <w:pStyle w:val="Footer"/>
    </w:pPr>
  </w:p>
  <w:p w:rsidR="009746AC" w:rsidRPr="009746AC" w:rsidRDefault="009746AC" w:rsidP="009746A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E3" w:rsidRDefault="00E153E3" w:rsidP="009746AC">
      <w:pPr>
        <w:spacing w:after="0" w:line="240" w:lineRule="auto"/>
      </w:pPr>
      <w:r>
        <w:separator/>
      </w:r>
    </w:p>
  </w:footnote>
  <w:footnote w:type="continuationSeparator" w:id="0">
    <w:p w:rsidR="00E153E3" w:rsidRDefault="00E153E3" w:rsidP="00974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B"/>
    <w:rsid w:val="00055CA9"/>
    <w:rsid w:val="000F687A"/>
    <w:rsid w:val="00192159"/>
    <w:rsid w:val="002560C0"/>
    <w:rsid w:val="002A46EC"/>
    <w:rsid w:val="002E5509"/>
    <w:rsid w:val="002F5C48"/>
    <w:rsid w:val="00345D4A"/>
    <w:rsid w:val="003A309E"/>
    <w:rsid w:val="004019F1"/>
    <w:rsid w:val="004207BB"/>
    <w:rsid w:val="004729F7"/>
    <w:rsid w:val="00492F39"/>
    <w:rsid w:val="0051727F"/>
    <w:rsid w:val="00581349"/>
    <w:rsid w:val="005B59E2"/>
    <w:rsid w:val="005D2066"/>
    <w:rsid w:val="006E2C35"/>
    <w:rsid w:val="007132C9"/>
    <w:rsid w:val="00732E7E"/>
    <w:rsid w:val="008A3B0C"/>
    <w:rsid w:val="008B4A2B"/>
    <w:rsid w:val="008E4792"/>
    <w:rsid w:val="009746AC"/>
    <w:rsid w:val="009A488A"/>
    <w:rsid w:val="009C2122"/>
    <w:rsid w:val="00A4114F"/>
    <w:rsid w:val="00A6111F"/>
    <w:rsid w:val="00A718E3"/>
    <w:rsid w:val="00AA198C"/>
    <w:rsid w:val="00AC1A26"/>
    <w:rsid w:val="00B64DAE"/>
    <w:rsid w:val="00B96956"/>
    <w:rsid w:val="00BB1916"/>
    <w:rsid w:val="00BC0C31"/>
    <w:rsid w:val="00BE6B69"/>
    <w:rsid w:val="00C60396"/>
    <w:rsid w:val="00C72536"/>
    <w:rsid w:val="00C9252F"/>
    <w:rsid w:val="00CE6E8A"/>
    <w:rsid w:val="00CF3806"/>
    <w:rsid w:val="00D869F1"/>
    <w:rsid w:val="00E14A97"/>
    <w:rsid w:val="00E153E3"/>
    <w:rsid w:val="00E15983"/>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F4C2A-2067-4C08-8114-0B21E64D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2B"/>
    <w:rPr>
      <w:rFonts w:ascii="Tahoma" w:hAnsi="Tahoma" w:cs="Tahoma"/>
      <w:sz w:val="16"/>
      <w:szCs w:val="16"/>
    </w:rPr>
  </w:style>
  <w:style w:type="character" w:customStyle="1" w:styleId="apple-converted-space">
    <w:name w:val="apple-converted-space"/>
    <w:basedOn w:val="DefaultParagraphFont"/>
    <w:rsid w:val="00A6111F"/>
  </w:style>
  <w:style w:type="character" w:styleId="Emphasis">
    <w:name w:val="Emphasis"/>
    <w:basedOn w:val="DefaultParagraphFont"/>
    <w:uiPriority w:val="20"/>
    <w:qFormat/>
    <w:rsid w:val="00A6111F"/>
    <w:rPr>
      <w:i/>
      <w:iCs/>
    </w:rPr>
  </w:style>
  <w:style w:type="character" w:styleId="Hyperlink">
    <w:name w:val="Hyperlink"/>
    <w:basedOn w:val="DefaultParagraphFont"/>
    <w:uiPriority w:val="99"/>
    <w:unhideWhenUsed/>
    <w:rsid w:val="00CE6E8A"/>
    <w:rPr>
      <w:color w:val="0000FF" w:themeColor="hyperlink"/>
      <w:u w:val="single"/>
    </w:rPr>
  </w:style>
  <w:style w:type="paragraph" w:styleId="Header">
    <w:name w:val="header"/>
    <w:basedOn w:val="Normal"/>
    <w:link w:val="HeaderChar"/>
    <w:uiPriority w:val="99"/>
    <w:unhideWhenUsed/>
    <w:rsid w:val="0097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6AC"/>
  </w:style>
  <w:style w:type="paragraph" w:styleId="Footer">
    <w:name w:val="footer"/>
    <w:basedOn w:val="Normal"/>
    <w:link w:val="FooterChar"/>
    <w:uiPriority w:val="99"/>
    <w:unhideWhenUsed/>
    <w:rsid w:val="0097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Burt, Tanya C</cp:lastModifiedBy>
  <cp:revision>2</cp:revision>
  <cp:lastPrinted>2017-02-10T03:46:00Z</cp:lastPrinted>
  <dcterms:created xsi:type="dcterms:W3CDTF">2017-02-24T20:45:00Z</dcterms:created>
  <dcterms:modified xsi:type="dcterms:W3CDTF">2017-02-24T20:45:00Z</dcterms:modified>
</cp:coreProperties>
</file>