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5E" w:rsidRPr="002D3644" w:rsidRDefault="002D3644" w:rsidP="002D3644">
      <w:pPr>
        <w:jc w:val="center"/>
        <w:rPr>
          <w:u w:val="single"/>
        </w:rPr>
      </w:pPr>
      <w:bookmarkStart w:id="0" w:name="_GoBack"/>
      <w:bookmarkEnd w:id="0"/>
      <w:r w:rsidRPr="002D3644">
        <w:rPr>
          <w:u w:val="single"/>
        </w:rPr>
        <w:t>Monroe County School Meal Plans</w:t>
      </w:r>
    </w:p>
    <w:p w:rsidR="00CE5FAB" w:rsidRDefault="00CE5FAB">
      <w:r w:rsidRPr="00CE5FAB">
        <w:rPr>
          <w:color w:val="FF0000"/>
        </w:rPr>
        <w:t xml:space="preserve">Brighton Central School District </w:t>
      </w:r>
      <w:r>
        <w:t>– Starting 3/18/2020, Contact # 585-242-5200</w:t>
      </w:r>
    </w:p>
    <w:p w:rsidR="00CE5FAB" w:rsidRDefault="00CE5FAB">
      <w:r>
        <w:t>Place:  Brighton HS, Door 22 and FRES, Door 5</w:t>
      </w:r>
    </w:p>
    <w:p w:rsidR="00CE5FAB" w:rsidRDefault="00CE5FAB">
      <w:r>
        <w:t xml:space="preserve">Time:  Monday- Friday 7:30 am – 9:30 am (breakfast and 11:30 am – 1:00 pm (lunch) </w:t>
      </w:r>
    </w:p>
    <w:p w:rsidR="0089416D" w:rsidRDefault="0089416D">
      <w:r>
        <w:t xml:space="preserve">Note:  There are no income requirements, Parents, Guardians, and seniors can also purchase a meal for a nominal fee of $2 for breakfast and $4 for lunch – If your family is unable to pick up meals please call </w:t>
      </w:r>
    </w:p>
    <w:p w:rsidR="00CE5FAB" w:rsidRDefault="00CE5FAB">
      <w:r>
        <w:rPr>
          <w:color w:val="FF0000"/>
        </w:rPr>
        <w:t>Brockport Central School D</w:t>
      </w:r>
      <w:r w:rsidRPr="00CE5FAB">
        <w:rPr>
          <w:color w:val="FF0000"/>
        </w:rPr>
        <w:t xml:space="preserve">istrict </w:t>
      </w:r>
      <w:r>
        <w:t>– Starting 3/18/2020, Food Service Contact # 585-637-1846</w:t>
      </w:r>
    </w:p>
    <w:p w:rsidR="00CE5FAB" w:rsidRDefault="00CE5FAB">
      <w:r>
        <w:t xml:space="preserve">Place:  High School West Entrance/ Student Parking Area near the Cafeteria </w:t>
      </w:r>
    </w:p>
    <w:p w:rsidR="00CE5FAB" w:rsidRDefault="00CE5FAB">
      <w:r>
        <w:t xml:space="preserve">Time:  Monday – Friday 9:00 am – Noon </w:t>
      </w:r>
    </w:p>
    <w:p w:rsidR="0089416D" w:rsidRDefault="0089416D">
      <w:r w:rsidRPr="0089416D">
        <w:rPr>
          <w:color w:val="FF0000"/>
        </w:rPr>
        <w:t xml:space="preserve">Churchville Chili Central School District </w:t>
      </w:r>
      <w:r>
        <w:t>- Starting 3/18/2020</w:t>
      </w:r>
    </w:p>
    <w:p w:rsidR="0089416D" w:rsidRDefault="0089416D">
      <w:r>
        <w:t xml:space="preserve">Place:  Churchville Elementary School door 6 entrance off of Park Rd </w:t>
      </w:r>
    </w:p>
    <w:p w:rsidR="0089416D" w:rsidRDefault="0089416D">
      <w:r>
        <w:tab/>
        <w:t xml:space="preserve">Chestnut Ridge Elementary School side door 4 </w:t>
      </w:r>
    </w:p>
    <w:p w:rsidR="0089416D" w:rsidRDefault="0089416D">
      <w:r>
        <w:tab/>
        <w:t xml:space="preserve">Churchville Middle School auditorium entrance door 24 </w:t>
      </w:r>
    </w:p>
    <w:p w:rsidR="0089416D" w:rsidRDefault="0089416D">
      <w:r>
        <w:t xml:space="preserve">Time: Monday – Friday 11:00 am – 12:30 pm </w:t>
      </w:r>
    </w:p>
    <w:p w:rsidR="0089416D" w:rsidRDefault="0089416D">
      <w:r>
        <w:t xml:space="preserve">Note:  Please complete on – line form to alert school of how many lunches will be needed </w:t>
      </w:r>
    </w:p>
    <w:p w:rsidR="0089416D" w:rsidRDefault="00AD015B">
      <w:hyperlink r:id="rId7" w:history="1">
        <w:r w:rsidR="0089416D" w:rsidRPr="006A7D39">
          <w:rPr>
            <w:rStyle w:val="Hyperlink"/>
          </w:rPr>
          <w:t>https://docs.google.com/forms/d/e/1FAIpQLSci9szhUvhuipBaHCD9wlKcfUYz3iUKsg2kWQzGqQYXiABM5g/viewform</w:t>
        </w:r>
      </w:hyperlink>
    </w:p>
    <w:p w:rsidR="0089416D" w:rsidRDefault="0089416D">
      <w:r w:rsidRPr="0089416D">
        <w:rPr>
          <w:color w:val="FF0000"/>
        </w:rPr>
        <w:t>East Irondequoit</w:t>
      </w:r>
      <w:r w:rsidR="00195F33">
        <w:rPr>
          <w:color w:val="FF0000"/>
        </w:rPr>
        <w:t xml:space="preserve"> Central School </w:t>
      </w:r>
      <w:r w:rsidR="003C5F64">
        <w:rPr>
          <w:color w:val="FF0000"/>
        </w:rPr>
        <w:t xml:space="preserve">District </w:t>
      </w:r>
      <w:r w:rsidR="003C5F64" w:rsidRPr="0089416D">
        <w:rPr>
          <w:color w:val="FF0000"/>
        </w:rPr>
        <w:t>-</w:t>
      </w:r>
      <w:r>
        <w:t xml:space="preserve"> Starting 2/17/2020</w:t>
      </w:r>
    </w:p>
    <w:p w:rsidR="0089416D" w:rsidRDefault="0089416D">
      <w:r>
        <w:t xml:space="preserve">Place:  At the main entrance of every school </w:t>
      </w:r>
    </w:p>
    <w:p w:rsidR="00195F33" w:rsidRDefault="00195F33">
      <w:r>
        <w:t>Time:  Monday – Friday 8:00 am – 10: 00 am (breakfast) 11:00 -1:00 pm (lunch)</w:t>
      </w:r>
    </w:p>
    <w:p w:rsidR="00195F33" w:rsidRDefault="00195F33">
      <w:r>
        <w:t xml:space="preserve">Note: These are grab and go meals, Adults are also able to purchase these meals $2 breakfast and $4 for lunch </w:t>
      </w:r>
    </w:p>
    <w:p w:rsidR="00195F33" w:rsidRDefault="00195F33">
      <w:r w:rsidRPr="00195F33">
        <w:rPr>
          <w:color w:val="FF0000"/>
        </w:rPr>
        <w:t>East Rochester</w:t>
      </w:r>
      <w:r>
        <w:rPr>
          <w:color w:val="FF0000"/>
        </w:rPr>
        <w:t xml:space="preserve"> Central School District </w:t>
      </w:r>
      <w:r>
        <w:t>- Starting 3/18/2020 - Contact # 585-248-6324</w:t>
      </w:r>
    </w:p>
    <w:p w:rsidR="00195F33" w:rsidRDefault="00195F33">
      <w:r>
        <w:lastRenderedPageBreak/>
        <w:t xml:space="preserve">Place:  Jr/ Sr. High School – bus loop </w:t>
      </w:r>
    </w:p>
    <w:p w:rsidR="00195F33" w:rsidRDefault="00195F33">
      <w:r>
        <w:t xml:space="preserve">Time: 8:00 am – 10:00 (breakfast) 11:00 – 1: 00 pm (lunch) </w:t>
      </w:r>
    </w:p>
    <w:p w:rsidR="00195F33" w:rsidRDefault="00195F33">
      <w:r>
        <w:t xml:space="preserve">Note:  These are free to anyone under the age of 18 years old, parents, guardians and senior citizens can also purchase a meal for a fee $2 (breakfast) $4(lunch) </w:t>
      </w:r>
    </w:p>
    <w:p w:rsidR="00195F33" w:rsidRDefault="00195F33">
      <w:r w:rsidRPr="00195F33">
        <w:rPr>
          <w:color w:val="FF0000"/>
        </w:rPr>
        <w:t xml:space="preserve">Fairport Central School District </w:t>
      </w:r>
      <w:r w:rsidR="003C5F64">
        <w:t>- Starting</w:t>
      </w:r>
      <w:r w:rsidR="00102252">
        <w:t xml:space="preserve"> 3/17/2020 </w:t>
      </w:r>
    </w:p>
    <w:p w:rsidR="003C5F64" w:rsidRDefault="003C5F64">
      <w:r>
        <w:t xml:space="preserve">Place:  Pines of Peinton (Learning Links), Fairport Police Department (rear parking lot), Alpine Knoll (office), Jefferson Ave (bus loop), Fairport HS bus loop </w:t>
      </w:r>
    </w:p>
    <w:p w:rsidR="003C5F64" w:rsidRDefault="003C5F64">
      <w:r>
        <w:t xml:space="preserve">Time:  Monday – Friday, 11:00 am – 12:30 pm   (ages 3 -18 years old) </w:t>
      </w:r>
    </w:p>
    <w:p w:rsidR="003C5F64" w:rsidRDefault="003C5F64">
      <w:r w:rsidRPr="003C5F64">
        <w:rPr>
          <w:color w:val="FF0000"/>
        </w:rPr>
        <w:t xml:space="preserve">Gates- Chili Center School District </w:t>
      </w:r>
      <w:r w:rsidRPr="003C5F64">
        <w:t>– Starting 3/17/2020</w:t>
      </w:r>
    </w:p>
    <w:p w:rsidR="003C5F64" w:rsidRDefault="003C5F64">
      <w:r>
        <w:t xml:space="preserve">Place: Gates Chili Middle School (2 Spartan Way), Walt Disney Elementary School (175 Coldwater Rd.), Paul Road School (571 Paul Rd) </w:t>
      </w:r>
    </w:p>
    <w:p w:rsidR="003C5F64" w:rsidRDefault="003C5F64">
      <w:r>
        <w:t xml:space="preserve">Time: Monday – Friday 8:00 am – 10:00 am (breakfast) 11:00 am – 1:00 pm (lunch) </w:t>
      </w:r>
    </w:p>
    <w:p w:rsidR="003C5F64" w:rsidRDefault="003C5F64">
      <w:r>
        <w:t xml:space="preserve">Note: There are no income requirement – Meals for any child under the age of 18 years </w:t>
      </w:r>
    </w:p>
    <w:p w:rsidR="003C5F64" w:rsidRDefault="003C5F64">
      <w:r w:rsidRPr="003C5F64">
        <w:rPr>
          <w:color w:val="FF0000"/>
        </w:rPr>
        <w:t xml:space="preserve">Greece Central School District </w:t>
      </w:r>
      <w:r w:rsidR="0048322C">
        <w:t>- Starting</w:t>
      </w:r>
      <w:r>
        <w:t xml:space="preserve"> 3/18/2020 </w:t>
      </w:r>
    </w:p>
    <w:p w:rsidR="0048322C" w:rsidRDefault="0048322C">
      <w:r>
        <w:t>Place: Autumn Lane Elementary School (2089 Maiden Lane), Lakeshore Elementary School (1200 Latta R), Longridge Elementary School (190 Longridge Ave), West Ridge Elementary School (1010 English Road), Odyssey Academy (750 Maiden Lane)</w:t>
      </w:r>
    </w:p>
    <w:p w:rsidR="0048322C" w:rsidRDefault="0048322C">
      <w:r>
        <w:t xml:space="preserve">Time:  Monday – Friday 8:00 am – 10:00 am (breakfast) 11:00 am – 1:00 pm (lunch) </w:t>
      </w:r>
    </w:p>
    <w:p w:rsidR="0048322C" w:rsidRDefault="0048322C">
      <w:r>
        <w:t xml:space="preserve">Note: These are grab and go meals, provided for children in the community ages 5-18 years, accommodations can be made if food is needed for kids outside of the general age guidelines </w:t>
      </w:r>
    </w:p>
    <w:p w:rsidR="0048322C" w:rsidRDefault="004E3A4C">
      <w:r w:rsidRPr="004E3A4C">
        <w:rPr>
          <w:color w:val="FF0000"/>
        </w:rPr>
        <w:t xml:space="preserve">Hilton Central School District </w:t>
      </w:r>
      <w:r>
        <w:t>– Starting 3/16/2020 Contact # 585-392-1000 ext.  2152 or 2151</w:t>
      </w:r>
    </w:p>
    <w:p w:rsidR="004E3A4C" w:rsidRDefault="004E3A4C">
      <w:r>
        <w:t xml:space="preserve">Place:  Hilton High School (door </w:t>
      </w:r>
      <w:r w:rsidR="007F46BA">
        <w:t>16)</w:t>
      </w:r>
      <w:r>
        <w:t xml:space="preserve"> </w:t>
      </w:r>
      <w:r w:rsidR="007F46BA">
        <w:t xml:space="preserve">around the back by the loading docks </w:t>
      </w:r>
    </w:p>
    <w:p w:rsidR="007F46BA" w:rsidRDefault="007F46BA">
      <w:r>
        <w:t xml:space="preserve">Time: 10:00 am – 1:00 pm </w:t>
      </w:r>
    </w:p>
    <w:p w:rsidR="007F46BA" w:rsidRDefault="007F46BA">
      <w:r>
        <w:t xml:space="preserve">Place:  Walker Bible Baptist Church (1425 Walker Lake Ontario Road) look for the Hilton school bus &amp; Northwood Elementary School parent drop off loop in front of the building. </w:t>
      </w:r>
    </w:p>
    <w:p w:rsidR="007F46BA" w:rsidRDefault="007F46BA">
      <w:r>
        <w:lastRenderedPageBreak/>
        <w:t xml:space="preserve">Time:  11:00 am – 1:00 pm </w:t>
      </w:r>
    </w:p>
    <w:p w:rsidR="007F46BA" w:rsidRDefault="007F46BA">
      <w:r>
        <w:t xml:space="preserve">Note:  This program is for pick up only, please do not congregate onside </w:t>
      </w:r>
    </w:p>
    <w:p w:rsidR="007F46BA" w:rsidRDefault="007F46BA">
      <w:r w:rsidRPr="007F46BA">
        <w:rPr>
          <w:color w:val="FF0000"/>
        </w:rPr>
        <w:t xml:space="preserve">Honeoye Falls- Lima Central School District </w:t>
      </w:r>
      <w:r>
        <w:rPr>
          <w:color w:val="FF0000"/>
        </w:rPr>
        <w:t xml:space="preserve">– </w:t>
      </w:r>
      <w:r>
        <w:t xml:space="preserve">Starting 3/18/2020  </w:t>
      </w:r>
    </w:p>
    <w:p w:rsidR="007F46BA" w:rsidRDefault="007F46BA">
      <w:r>
        <w:t xml:space="preserve">Place: HF –L School in the Church Street bus loop </w:t>
      </w:r>
    </w:p>
    <w:p w:rsidR="007F46BA" w:rsidRDefault="007F46BA">
      <w:r>
        <w:t xml:space="preserve">Lima Primary School @ the front door </w:t>
      </w:r>
    </w:p>
    <w:p w:rsidR="007F46BA" w:rsidRDefault="007F46BA">
      <w:r>
        <w:t xml:space="preserve">Time:  Monday – Friday 11:00 am – 1:00 pm </w:t>
      </w:r>
    </w:p>
    <w:p w:rsidR="007F46BA" w:rsidRDefault="007F46BA">
      <w:r>
        <w:t>Note:  If you need to arrange a special pick up time please contact Food Services 624-7044</w:t>
      </w:r>
    </w:p>
    <w:p w:rsidR="007F46BA" w:rsidRDefault="007F46BA">
      <w:r w:rsidRPr="007F46BA">
        <w:rPr>
          <w:color w:val="FF0000"/>
        </w:rPr>
        <w:t xml:space="preserve">Kendal Central School District </w:t>
      </w:r>
      <w:r w:rsidR="00BA610C">
        <w:t>–</w:t>
      </w:r>
      <w:r>
        <w:t xml:space="preserve"> </w:t>
      </w:r>
      <w:r w:rsidR="00BA610C">
        <w:t xml:space="preserve">Starting 3/17/2020 </w:t>
      </w:r>
      <w:r w:rsidR="00CD5AA3">
        <w:t xml:space="preserve"> </w:t>
      </w:r>
    </w:p>
    <w:p w:rsidR="00CD5AA3" w:rsidRDefault="00CD5AA3">
      <w:r>
        <w:t xml:space="preserve">Place: Drive around the back of the HS near the varsity soccer fields </w:t>
      </w:r>
    </w:p>
    <w:p w:rsidR="00CD5AA3" w:rsidRDefault="00CD5AA3">
      <w:r>
        <w:t xml:space="preserve">Time:  10:00 am – 12 Noon </w:t>
      </w:r>
    </w:p>
    <w:p w:rsidR="00CD5AA3" w:rsidRDefault="00CD5AA3">
      <w:r>
        <w:t xml:space="preserve">Note: Meals are prepared for any Kendall resident 18 years or younger – You do not have to qualify for free/reduced lunch in order to receive meals – For students whose parents cannot pick up bagged lunches, bus drivers and other volunteers will drop meals off at their houses. </w:t>
      </w:r>
    </w:p>
    <w:p w:rsidR="00CD5AA3" w:rsidRDefault="00CD5AA3">
      <w:pPr>
        <w:rPr>
          <w:color w:val="FF0000"/>
        </w:rPr>
      </w:pPr>
    </w:p>
    <w:p w:rsidR="00CD5AA3" w:rsidRDefault="00CD5AA3">
      <w:r w:rsidRPr="00CD5AA3">
        <w:rPr>
          <w:color w:val="FF0000"/>
        </w:rPr>
        <w:t xml:space="preserve">Penfield Central School District </w:t>
      </w:r>
      <w:r>
        <w:rPr>
          <w:color w:val="FF0000"/>
        </w:rPr>
        <w:t>–</w:t>
      </w:r>
      <w:r w:rsidRPr="00CD5AA3">
        <w:rPr>
          <w:color w:val="FF0000"/>
        </w:rPr>
        <w:t xml:space="preserve"> </w:t>
      </w:r>
      <w:r w:rsidRPr="00CD5AA3">
        <w:t>Starting Thursday 3/19/2020</w:t>
      </w:r>
    </w:p>
    <w:p w:rsidR="00CD5AA3" w:rsidRDefault="00CD5AA3">
      <w:r>
        <w:t xml:space="preserve">Place: Penfield HS (at the loading dock behind the school) </w:t>
      </w:r>
    </w:p>
    <w:p w:rsidR="00CD5AA3" w:rsidRDefault="00CD5AA3">
      <w:r>
        <w:t xml:space="preserve">Time: 9:00 am – 11:30 am </w:t>
      </w:r>
    </w:p>
    <w:p w:rsidR="00CD5AA3" w:rsidRDefault="00CD5AA3">
      <w:r>
        <w:t xml:space="preserve">Note:  This is for all children under the age of 18 years old </w:t>
      </w:r>
    </w:p>
    <w:p w:rsidR="00CD5AA3" w:rsidRDefault="00CD5AA3">
      <w:r w:rsidRPr="001533D3">
        <w:rPr>
          <w:color w:val="FF0000"/>
        </w:rPr>
        <w:t xml:space="preserve">Pittsford Central School District </w:t>
      </w:r>
      <w:r>
        <w:t xml:space="preserve">- </w:t>
      </w:r>
      <w:hyperlink r:id="rId8" w:history="1">
        <w:r w:rsidR="001533D3" w:rsidRPr="001533D3">
          <w:rPr>
            <w:rFonts w:ascii="Arial" w:hAnsi="Arial" w:cs="Arial"/>
            <w:color w:val="0000FF"/>
            <w:lang w:val="en"/>
          </w:rPr>
          <w:t>http://www.pittsfordfoodcupboard.net/donate.html</w:t>
        </w:r>
      </w:hyperlink>
    </w:p>
    <w:p w:rsidR="004E3A4C" w:rsidRDefault="00BF6FA7">
      <w:r w:rsidRPr="00BF6FA7">
        <w:t xml:space="preserve">Note: It is expected that there will be a greater demand on food cupboards services during the pandemic so we encourage our community to support the Pittsford Food Cupboard in any way you can. </w:t>
      </w:r>
    </w:p>
    <w:p w:rsidR="00BF6FA7" w:rsidRDefault="00BF6FA7">
      <w:r w:rsidRPr="00BF6FA7">
        <w:rPr>
          <w:color w:val="FF0000"/>
        </w:rPr>
        <w:t>Rochester City School District</w:t>
      </w:r>
      <w:r>
        <w:t xml:space="preserve"> – </w:t>
      </w:r>
    </w:p>
    <w:p w:rsidR="00BF6FA7" w:rsidRP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The following Rochester City School District schools will provide pack-and-go breakfast, lunch, and dinner between 8:00 a.m. to 2:30 p.m. Monday to Friday:</w:t>
      </w:r>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lastRenderedPageBreak/>
        <w:t>East Upper &amp; Lower School, 1801 E. Main St.; </w:t>
      </w:r>
      <w:hyperlink r:id="rId9"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Dr. Freddie Thomas Campus, 625 Scio St.; </w:t>
      </w:r>
      <w:hyperlink r:id="rId10" w:tgtFrame="_blank" w:tooltip=" (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RIA /Jefferson High School Campus, 1 Edgerton Pk.; </w:t>
      </w:r>
      <w:hyperlink r:id="rId11"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James Monroe High School, 164 Alexander St.; </w:t>
      </w:r>
      <w:hyperlink r:id="rId12" w:tgtFrame="_blank" w:tooltip=" (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John Williams School No. 5, 555 Plymouth Ave.; </w:t>
      </w:r>
      <w:hyperlink r:id="rId13"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Wilson Foundation Academy, 200 Genesee St. ; (</w:t>
      </w:r>
      <w:hyperlink r:id="rId14" w:tgtFrame="_blank" w:history="1">
        <w:r w:rsidRPr="00BF6FA7">
          <w:rPr>
            <w:rFonts w:ascii="Open Sans" w:eastAsia="Times New Roman" w:hAnsi="Open Sans" w:cs="Times New Roman"/>
            <w:color w:val="0000FF"/>
            <w:sz w:val="23"/>
            <w:szCs w:val="23"/>
            <w:lang w:val="en"/>
          </w:rPr>
          <w:t>map</w:t>
        </w:r>
      </w:hyperlink>
      <w:r w:rsidRPr="00BF6FA7">
        <w:rPr>
          <w:rFonts w:ascii="Open Sans" w:eastAsia="Times New Roman" w:hAnsi="Open Sans" w:cs="Times New Roman"/>
          <w:sz w:val="23"/>
          <w:szCs w:val="23"/>
          <w:lang w:val="en"/>
        </w:rPr>
        <w:t>)</w:t>
      </w:r>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Abelard Reynolds School No. 42, 3330 Lake Ave. </w:t>
      </w:r>
      <w:hyperlink r:id="rId15"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BF6FA7">
        <w:rPr>
          <w:rFonts w:ascii="Open Sans" w:eastAsia="Times New Roman" w:hAnsi="Open Sans" w:cs="Times New Roman"/>
          <w:b/>
          <w:bCs/>
          <w:sz w:val="27"/>
          <w:szCs w:val="27"/>
          <w:lang w:val="en"/>
        </w:rPr>
        <w:t>R-Center Openings and Meal Sites</w:t>
      </w:r>
    </w:p>
    <w:p w:rsidR="00BF6FA7" w:rsidRP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The following R-Centers will be open from 8 a.m. to 8 p.m., Monday to Friday to provide meals and recreation to the city’s school-age children: </w:t>
      </w:r>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Adams Street, 85 Adams St.; </w:t>
      </w:r>
      <w:hyperlink r:id="rId16" w:tgtFrame="_blank" w:tooltip=" (map) "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Ave D, 200 Ave. D; </w:t>
      </w:r>
      <w:hyperlink r:id="rId17"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Carter St., 500 Carter St.; </w:t>
      </w:r>
      <w:hyperlink r:id="rId18" w:tooltip="(map)&amp;#160;"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Tyshaun Cauldwell, 524 Campbell St.; </w:t>
      </w:r>
      <w:hyperlink r:id="rId19" w:tgtFrame="_blank" w:tooltip="(map) "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Frederick Douglass, 990 South Ave.; </w:t>
      </w:r>
      <w:hyperlink r:id="rId20"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Flint Street, 271 Flint St.; </w:t>
      </w:r>
      <w:hyperlink r:id="rId21"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David Gantt, 700 North St.; </w:t>
      </w:r>
      <w:hyperlink r:id="rId22"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Trenton and Pamela Jackson (Clinton-Baden), 485 N. Clinton Ave.; </w:t>
      </w:r>
      <w:hyperlink r:id="rId23" w:tgtFrame="_blank" w:tooltip="(map)" w:history="1">
        <w:r w:rsidRPr="00BF6FA7">
          <w:rPr>
            <w:rFonts w:ascii="Open Sans" w:eastAsia="Times New Roman" w:hAnsi="Open Sans" w:cs="Times New Roman"/>
            <w:color w:val="0000FF"/>
            <w:sz w:val="23"/>
            <w:szCs w:val="23"/>
            <w:lang w:val="en"/>
          </w:rPr>
          <w:t>(map)</w:t>
        </w:r>
      </w:hyperlink>
    </w:p>
    <w:p w:rsidR="00BF6FA7" w:rsidRPr="00BF6FA7" w:rsidRDefault="00BF6FA7" w:rsidP="00BF6FA7">
      <w:pPr>
        <w:numPr>
          <w:ilvl w:val="1"/>
          <w:numId w:val="1"/>
        </w:numPr>
        <w:shd w:val="clear" w:color="auto" w:fill="FFFFFF"/>
        <w:spacing w:before="100" w:beforeAutospacing="1" w:after="100" w:afterAutospacing="1" w:line="240" w:lineRule="auto"/>
        <w:ind w:left="720"/>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Thomas Ryan, 530 Webster Ave. </w:t>
      </w:r>
      <w:hyperlink r:id="rId24" w:tgtFrame="_blank" w:tooltip="(map)" w:history="1">
        <w:r w:rsidRPr="00BF6FA7">
          <w:rPr>
            <w:rFonts w:ascii="Open Sans" w:eastAsia="Times New Roman" w:hAnsi="Open Sans" w:cs="Times New Roman"/>
            <w:color w:val="0000FF"/>
            <w:sz w:val="23"/>
            <w:szCs w:val="23"/>
            <w:lang w:val="en"/>
          </w:rPr>
          <w:t>(map)</w:t>
        </w:r>
      </w:hyperlink>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BF6FA7">
        <w:rPr>
          <w:rFonts w:ascii="Open Sans" w:eastAsia="Times New Roman" w:hAnsi="Open Sans" w:cs="Times New Roman"/>
          <w:sz w:val="23"/>
          <w:szCs w:val="23"/>
          <w:lang w:val="en"/>
        </w:rPr>
        <w:t>Children will be serve pre-packaged breakfast, lunch and dinner meals. School-aged city residents can access these services using their </w:t>
      </w:r>
      <w:hyperlink r:id="rId25" w:tooltip="R-Centers EZ Pass" w:history="1">
        <w:r w:rsidRPr="00BF6FA7">
          <w:rPr>
            <w:rFonts w:ascii="Open Sans" w:eastAsia="Times New Roman" w:hAnsi="Open Sans" w:cs="Times New Roman"/>
            <w:color w:val="0000FF"/>
            <w:sz w:val="23"/>
            <w:szCs w:val="23"/>
            <w:lang w:val="en"/>
          </w:rPr>
          <w:t>EZ Rec Pass.</w:t>
        </w:r>
      </w:hyperlink>
      <w:r w:rsidRPr="00BF6FA7">
        <w:rPr>
          <w:rFonts w:ascii="Open Sans" w:eastAsia="Times New Roman" w:hAnsi="Open Sans" w:cs="Times New Roman"/>
          <w:sz w:val="23"/>
          <w:szCs w:val="23"/>
          <w:lang w:val="en"/>
        </w:rPr>
        <w:t> Those without an EZ Rec Pass will be registered immediately on site.</w:t>
      </w:r>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color w:val="FF0000"/>
          <w:sz w:val="23"/>
          <w:szCs w:val="23"/>
          <w:lang w:val="en"/>
        </w:rPr>
      </w:pPr>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color w:val="FF0000"/>
          <w:sz w:val="23"/>
          <w:szCs w:val="23"/>
          <w:lang w:val="en"/>
        </w:rPr>
      </w:pPr>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color w:val="FF0000"/>
          <w:sz w:val="23"/>
          <w:szCs w:val="23"/>
          <w:lang w:val="en"/>
        </w:rPr>
      </w:pPr>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BF6FA7">
        <w:rPr>
          <w:rFonts w:ascii="Open Sans" w:eastAsia="Times New Roman" w:hAnsi="Open Sans" w:cs="Times New Roman"/>
          <w:color w:val="FF0000"/>
          <w:sz w:val="23"/>
          <w:szCs w:val="23"/>
          <w:lang w:val="en"/>
        </w:rPr>
        <w:t xml:space="preserve">Rush-Henrietta Central School District </w:t>
      </w:r>
      <w:r>
        <w:rPr>
          <w:rFonts w:ascii="Open Sans" w:eastAsia="Times New Roman" w:hAnsi="Open Sans" w:cs="Times New Roman"/>
          <w:sz w:val="23"/>
          <w:szCs w:val="23"/>
          <w:lang w:val="en"/>
        </w:rPr>
        <w:t>– Starts 3/17/2020</w:t>
      </w:r>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 xml:space="preserve">Place: Henrietta Senior Center (515 Calkins Road Parking Lot), Riverton Knolls, (312 Countess Dr. in front of leasing office), Stonewood Village Apartment (200 Myrtlewood Dr. parking lot), R-H High School (1799 Lehigh Station Road, west side of parking lot) </w:t>
      </w:r>
    </w:p>
    <w:p w:rsidR="00BF6FA7" w:rsidRDefault="00BF6FA7"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lastRenderedPageBreak/>
        <w:t xml:space="preserve">Time: </w:t>
      </w:r>
      <w:r w:rsidR="00567790">
        <w:rPr>
          <w:rFonts w:ascii="Open Sans" w:eastAsia="Times New Roman" w:hAnsi="Open Sans" w:cs="Times New Roman"/>
          <w:sz w:val="23"/>
          <w:szCs w:val="23"/>
          <w:lang w:val="en"/>
        </w:rPr>
        <w:t xml:space="preserve">9:00 am – 9:30 am (breakfast) 12 noon – 12:30 pm (lunch) </w:t>
      </w:r>
    </w:p>
    <w:p w:rsidR="00567790"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 xml:space="preserve">Note: parents that have children with school documented allergies please contact # 359-5388 by 7:00 am on the first day you would like meals – provide child’s name and pick up location – No paperwork or proof of enrollment is required, child does not need to be present to receive a meal, take one meal for each child in your family. </w:t>
      </w:r>
    </w:p>
    <w:p w:rsidR="00567790"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567790">
        <w:rPr>
          <w:rFonts w:ascii="Open Sans" w:eastAsia="Times New Roman" w:hAnsi="Open Sans" w:cs="Times New Roman"/>
          <w:color w:val="FF0000"/>
          <w:sz w:val="23"/>
          <w:szCs w:val="23"/>
          <w:lang w:val="en"/>
        </w:rPr>
        <w:t xml:space="preserve">Spencerport Central School District </w:t>
      </w:r>
      <w:r>
        <w:rPr>
          <w:rFonts w:ascii="Open Sans" w:eastAsia="Times New Roman" w:hAnsi="Open Sans" w:cs="Times New Roman"/>
          <w:sz w:val="23"/>
          <w:szCs w:val="23"/>
          <w:lang w:val="en"/>
        </w:rPr>
        <w:t>– Starting 3/19/2020 contact # 585-349-5190</w:t>
      </w:r>
    </w:p>
    <w:p w:rsidR="00567790"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 xml:space="preserve">Place: Terry Taylor Elementary (399 Ogden – Parma Town Line Rod, door 21 in front of school), Munn Elementary (2333 Manitou Rd. door 3, South Side of the building), Cosgrove Middle School (2749 Spencerport Rd. door 17, bus loop behind the school </w:t>
      </w:r>
    </w:p>
    <w:p w:rsidR="00567790"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 xml:space="preserve">Time: Monday-Friday 11:00 am – 12:30 pm </w:t>
      </w:r>
    </w:p>
    <w:p w:rsidR="00567790"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 xml:space="preserve">Note: The child should be present in order for meals to be provided.  If your child is unable to be present please bring verification that your child is enrolled in the district.  Meals can be provided to all children 18 and under in the household if at least one child attend the closed school </w:t>
      </w:r>
    </w:p>
    <w:p w:rsidR="00567790"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sidRPr="00567790">
        <w:rPr>
          <w:rFonts w:ascii="Open Sans" w:eastAsia="Times New Roman" w:hAnsi="Open Sans" w:cs="Times New Roman"/>
          <w:color w:val="FF0000"/>
          <w:sz w:val="23"/>
          <w:szCs w:val="23"/>
          <w:lang w:val="en"/>
        </w:rPr>
        <w:t xml:space="preserve">Webster Central School District </w:t>
      </w:r>
      <w:r w:rsidR="009E24A8">
        <w:rPr>
          <w:rFonts w:ascii="Open Sans" w:eastAsia="Times New Roman" w:hAnsi="Open Sans" w:cs="Times New Roman"/>
          <w:sz w:val="23"/>
          <w:szCs w:val="23"/>
          <w:lang w:val="en"/>
        </w:rPr>
        <w:t>–</w:t>
      </w:r>
      <w:r>
        <w:rPr>
          <w:rFonts w:ascii="Open Sans" w:eastAsia="Times New Roman" w:hAnsi="Open Sans" w:cs="Times New Roman"/>
          <w:sz w:val="23"/>
          <w:szCs w:val="23"/>
          <w:lang w:val="en"/>
        </w:rPr>
        <w:t xml:space="preserve"> </w:t>
      </w:r>
      <w:r w:rsidR="009E24A8">
        <w:rPr>
          <w:rFonts w:ascii="Open Sans" w:eastAsia="Times New Roman" w:hAnsi="Open Sans" w:cs="Times New Roman"/>
          <w:sz w:val="23"/>
          <w:szCs w:val="23"/>
          <w:lang w:val="en"/>
        </w:rPr>
        <w:t xml:space="preserve">Starting 3/18/2020 </w:t>
      </w:r>
    </w:p>
    <w:p w:rsidR="009E24A8" w:rsidRDefault="009E24A8"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Place: Webster Schroeder High School (875 Ridge Road, back gym entrance)</w:t>
      </w:r>
    </w:p>
    <w:p w:rsidR="009E24A8" w:rsidRDefault="009E24A8"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 xml:space="preserve">Time: Monday – Friday 8:00 am – 10:00 am (breakfast and lunch will be served at the same time) </w:t>
      </w:r>
    </w:p>
    <w:p w:rsidR="009E24A8" w:rsidRDefault="009E24A8"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r>
        <w:rPr>
          <w:rFonts w:ascii="Open Sans" w:eastAsia="Times New Roman" w:hAnsi="Open Sans" w:cs="Times New Roman"/>
          <w:sz w:val="23"/>
          <w:szCs w:val="23"/>
          <w:lang w:val="en"/>
        </w:rPr>
        <w:t>Note:  Meals are provided for students that reside in the district – Families can stay in their cars and staff will hand meals to you</w:t>
      </w:r>
    </w:p>
    <w:p w:rsidR="009E24A8" w:rsidRDefault="009E24A8" w:rsidP="009E24A8">
      <w:pPr>
        <w:pStyle w:val="Default"/>
        <w:rPr>
          <w:rFonts w:ascii="Open Sans" w:eastAsia="Times New Roman" w:hAnsi="Open Sans" w:cs="Times New Roman"/>
          <w:sz w:val="23"/>
          <w:szCs w:val="23"/>
          <w:lang w:val="en"/>
        </w:rPr>
      </w:pPr>
      <w:r w:rsidRPr="00E0213B">
        <w:rPr>
          <w:rFonts w:ascii="Open Sans" w:eastAsia="Times New Roman" w:hAnsi="Open Sans" w:cs="Times New Roman"/>
          <w:color w:val="FF0000"/>
          <w:sz w:val="23"/>
          <w:szCs w:val="23"/>
          <w:lang w:val="en"/>
        </w:rPr>
        <w:t>West Irondequoit Central School District</w:t>
      </w:r>
      <w:r>
        <w:rPr>
          <w:rFonts w:ascii="Open Sans" w:eastAsia="Times New Roman" w:hAnsi="Open Sans" w:cs="Times New Roman"/>
          <w:sz w:val="23"/>
          <w:szCs w:val="23"/>
          <w:lang w:val="en"/>
        </w:rPr>
        <w:t xml:space="preserve"> – Contact 336-2953 or email: </w:t>
      </w:r>
      <w:hyperlink r:id="rId26" w:history="1">
        <w:r w:rsidRPr="006A7D39">
          <w:rPr>
            <w:rStyle w:val="Hyperlink"/>
            <w:rFonts w:ascii="Open Sans" w:eastAsia="Times New Roman" w:hAnsi="Open Sans" w:cs="Times New Roman"/>
            <w:sz w:val="23"/>
            <w:szCs w:val="23"/>
            <w:lang w:val="en"/>
          </w:rPr>
          <w:t>betsy_logiudice@westiron.monroe.edu</w:t>
        </w:r>
      </w:hyperlink>
    </w:p>
    <w:p w:rsidR="009E24A8" w:rsidRDefault="009E24A8" w:rsidP="009E24A8">
      <w:pPr>
        <w:pStyle w:val="Default"/>
        <w:rPr>
          <w:rFonts w:ascii="Open Sans" w:eastAsia="Times New Roman" w:hAnsi="Open Sans" w:cs="Times New Roman"/>
          <w:sz w:val="23"/>
          <w:szCs w:val="23"/>
          <w:lang w:val="en"/>
        </w:rPr>
      </w:pPr>
      <w:r>
        <w:rPr>
          <w:rFonts w:ascii="Open Sans" w:eastAsia="Times New Roman" w:hAnsi="Open Sans" w:cs="Times New Roman"/>
          <w:sz w:val="23"/>
          <w:szCs w:val="23"/>
          <w:lang w:val="en"/>
        </w:rPr>
        <w:t>Place: Helmer Nature Center &amp; Irondequoit Recreation Center (154 Pinegrove Ave), Iroquois Middle School (150 Colebrook Dr.), Seneca School (4143 St. Paul Blvd). Briarwood School, (215 Briarwood Dr.), Drake Jr. High (350 Cooper Rd, front bus loop), Parkside Field (135 Hunt Lane</w:t>
      </w:r>
      <w:r w:rsidR="00E0213B">
        <w:rPr>
          <w:rFonts w:ascii="Open Sans" w:eastAsia="Times New Roman" w:hAnsi="Open Sans" w:cs="Times New Roman"/>
          <w:sz w:val="23"/>
          <w:szCs w:val="23"/>
          <w:lang w:val="en"/>
        </w:rPr>
        <w:t xml:space="preserve">),Brookview (300 Brookview Dr.), Rogers (219 Northfield Rd.) </w:t>
      </w:r>
    </w:p>
    <w:p w:rsidR="00E0213B" w:rsidRDefault="00E0213B" w:rsidP="009E24A8">
      <w:pPr>
        <w:pStyle w:val="Default"/>
        <w:rPr>
          <w:rFonts w:ascii="Open Sans" w:eastAsia="Times New Roman" w:hAnsi="Open Sans" w:cs="Times New Roman"/>
          <w:sz w:val="23"/>
          <w:szCs w:val="23"/>
          <w:lang w:val="en"/>
        </w:rPr>
      </w:pPr>
    </w:p>
    <w:p w:rsidR="00E0213B" w:rsidRDefault="00E0213B" w:rsidP="00E0213B">
      <w:pPr>
        <w:pStyle w:val="Default"/>
      </w:pPr>
      <w:r>
        <w:rPr>
          <w:rFonts w:ascii="Open Sans" w:eastAsia="Times New Roman" w:hAnsi="Open Sans" w:cs="Times New Roman"/>
          <w:sz w:val="23"/>
          <w:szCs w:val="23"/>
          <w:lang w:val="en"/>
        </w:rPr>
        <w:t xml:space="preserve">Time: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61"/>
        <w:gridCol w:w="2061"/>
        <w:gridCol w:w="2061"/>
      </w:tblGrid>
      <w:tr w:rsidR="00E0213B" w:rsidRPr="00E0213B">
        <w:trPr>
          <w:trHeight w:val="187"/>
        </w:trPr>
        <w:tc>
          <w:tcPr>
            <w:tcW w:w="2061" w:type="dxa"/>
          </w:tcPr>
          <w:p w:rsidR="00E0213B" w:rsidRPr="00E0213B" w:rsidRDefault="00E0213B">
            <w:pPr>
              <w:pStyle w:val="Default"/>
              <w:rPr>
                <w:sz w:val="22"/>
                <w:szCs w:val="22"/>
              </w:rPr>
            </w:pPr>
            <w:r w:rsidRPr="00E0213B">
              <w:rPr>
                <w:sz w:val="22"/>
                <w:szCs w:val="22"/>
              </w:rPr>
              <w:t xml:space="preserve"> GRADE-LEVEL TIMES GRADE </w:t>
            </w:r>
          </w:p>
        </w:tc>
        <w:tc>
          <w:tcPr>
            <w:tcW w:w="2061" w:type="dxa"/>
          </w:tcPr>
          <w:p w:rsidR="00E0213B" w:rsidRPr="00E0213B" w:rsidRDefault="00E0213B">
            <w:pPr>
              <w:pStyle w:val="Default"/>
              <w:rPr>
                <w:sz w:val="22"/>
                <w:szCs w:val="22"/>
              </w:rPr>
            </w:pPr>
            <w:r w:rsidRPr="00E0213B">
              <w:rPr>
                <w:sz w:val="22"/>
                <w:szCs w:val="22"/>
              </w:rPr>
              <w:t xml:space="preserve">BREAKFAST </w:t>
            </w:r>
          </w:p>
        </w:tc>
        <w:tc>
          <w:tcPr>
            <w:tcW w:w="2061" w:type="dxa"/>
          </w:tcPr>
          <w:p w:rsidR="00E0213B" w:rsidRPr="00E0213B" w:rsidRDefault="00E0213B">
            <w:pPr>
              <w:pStyle w:val="Default"/>
              <w:rPr>
                <w:sz w:val="22"/>
                <w:szCs w:val="22"/>
              </w:rPr>
            </w:pPr>
            <w:r w:rsidRPr="00E0213B">
              <w:rPr>
                <w:sz w:val="22"/>
                <w:szCs w:val="22"/>
              </w:rPr>
              <w:t xml:space="preserve">LUNCH </w:t>
            </w:r>
          </w:p>
        </w:tc>
      </w:tr>
      <w:tr w:rsidR="00E0213B" w:rsidRPr="00E0213B">
        <w:trPr>
          <w:trHeight w:val="187"/>
        </w:trPr>
        <w:tc>
          <w:tcPr>
            <w:tcW w:w="2061" w:type="dxa"/>
          </w:tcPr>
          <w:p w:rsidR="00E0213B" w:rsidRPr="00E0213B" w:rsidRDefault="00E0213B">
            <w:pPr>
              <w:pStyle w:val="Default"/>
              <w:rPr>
                <w:sz w:val="22"/>
                <w:szCs w:val="22"/>
              </w:rPr>
            </w:pPr>
            <w:r w:rsidRPr="00E0213B">
              <w:rPr>
                <w:sz w:val="22"/>
                <w:szCs w:val="22"/>
              </w:rPr>
              <w:t>K-3</w:t>
            </w:r>
          </w:p>
        </w:tc>
        <w:tc>
          <w:tcPr>
            <w:tcW w:w="2061" w:type="dxa"/>
          </w:tcPr>
          <w:p w:rsidR="00E0213B" w:rsidRPr="00E0213B" w:rsidRDefault="00E0213B">
            <w:pPr>
              <w:pStyle w:val="Default"/>
              <w:rPr>
                <w:sz w:val="22"/>
                <w:szCs w:val="22"/>
              </w:rPr>
            </w:pPr>
            <w:r w:rsidRPr="00E0213B">
              <w:rPr>
                <w:sz w:val="22"/>
                <w:szCs w:val="22"/>
              </w:rPr>
              <w:t xml:space="preserve">8:45 to 9 AM </w:t>
            </w:r>
          </w:p>
        </w:tc>
        <w:tc>
          <w:tcPr>
            <w:tcW w:w="2061" w:type="dxa"/>
          </w:tcPr>
          <w:p w:rsidR="00E0213B" w:rsidRPr="00E0213B" w:rsidRDefault="00E0213B">
            <w:pPr>
              <w:pStyle w:val="Default"/>
              <w:rPr>
                <w:sz w:val="22"/>
                <w:szCs w:val="22"/>
              </w:rPr>
            </w:pPr>
            <w:r w:rsidRPr="00E0213B">
              <w:rPr>
                <w:sz w:val="22"/>
                <w:szCs w:val="22"/>
              </w:rPr>
              <w:t xml:space="preserve">11:45 AM to Noon </w:t>
            </w:r>
          </w:p>
        </w:tc>
      </w:tr>
      <w:tr w:rsidR="00E0213B" w:rsidRPr="00E0213B">
        <w:trPr>
          <w:trHeight w:val="187"/>
        </w:trPr>
        <w:tc>
          <w:tcPr>
            <w:tcW w:w="2061" w:type="dxa"/>
          </w:tcPr>
          <w:p w:rsidR="00E0213B" w:rsidRPr="00E0213B" w:rsidRDefault="00E0213B">
            <w:pPr>
              <w:pStyle w:val="Default"/>
              <w:rPr>
                <w:sz w:val="22"/>
                <w:szCs w:val="22"/>
              </w:rPr>
            </w:pPr>
            <w:r w:rsidRPr="00E0213B">
              <w:rPr>
                <w:sz w:val="22"/>
                <w:szCs w:val="22"/>
              </w:rPr>
              <w:lastRenderedPageBreak/>
              <w:t>4-6</w:t>
            </w:r>
          </w:p>
        </w:tc>
        <w:tc>
          <w:tcPr>
            <w:tcW w:w="2061" w:type="dxa"/>
          </w:tcPr>
          <w:p w:rsidR="00E0213B" w:rsidRPr="00E0213B" w:rsidRDefault="00E0213B">
            <w:pPr>
              <w:pStyle w:val="Default"/>
              <w:rPr>
                <w:sz w:val="22"/>
                <w:szCs w:val="22"/>
              </w:rPr>
            </w:pPr>
            <w:r w:rsidRPr="00E0213B">
              <w:rPr>
                <w:sz w:val="22"/>
                <w:szCs w:val="22"/>
              </w:rPr>
              <w:t xml:space="preserve">9 to 9:15 AM </w:t>
            </w:r>
          </w:p>
        </w:tc>
        <w:tc>
          <w:tcPr>
            <w:tcW w:w="2061" w:type="dxa"/>
          </w:tcPr>
          <w:p w:rsidR="00E0213B" w:rsidRPr="00E0213B" w:rsidRDefault="00E0213B">
            <w:pPr>
              <w:pStyle w:val="Default"/>
              <w:rPr>
                <w:sz w:val="22"/>
                <w:szCs w:val="22"/>
              </w:rPr>
            </w:pPr>
            <w:r w:rsidRPr="00E0213B">
              <w:rPr>
                <w:sz w:val="22"/>
                <w:szCs w:val="22"/>
              </w:rPr>
              <w:t xml:space="preserve">Noon to 12:15 PM </w:t>
            </w:r>
          </w:p>
        </w:tc>
      </w:tr>
      <w:tr w:rsidR="00E0213B" w:rsidRPr="00E0213B">
        <w:trPr>
          <w:trHeight w:val="187"/>
        </w:trPr>
        <w:tc>
          <w:tcPr>
            <w:tcW w:w="2061" w:type="dxa"/>
          </w:tcPr>
          <w:p w:rsidR="00E0213B" w:rsidRPr="00E0213B" w:rsidRDefault="00E0213B">
            <w:pPr>
              <w:pStyle w:val="Default"/>
              <w:rPr>
                <w:sz w:val="22"/>
                <w:szCs w:val="22"/>
              </w:rPr>
            </w:pPr>
            <w:r w:rsidRPr="00E0213B">
              <w:rPr>
                <w:sz w:val="22"/>
                <w:szCs w:val="22"/>
              </w:rPr>
              <w:t>7-9</w:t>
            </w:r>
          </w:p>
        </w:tc>
        <w:tc>
          <w:tcPr>
            <w:tcW w:w="2061" w:type="dxa"/>
          </w:tcPr>
          <w:p w:rsidR="00E0213B" w:rsidRPr="00E0213B" w:rsidRDefault="00E0213B">
            <w:pPr>
              <w:pStyle w:val="Default"/>
              <w:rPr>
                <w:sz w:val="22"/>
                <w:szCs w:val="22"/>
              </w:rPr>
            </w:pPr>
            <w:r w:rsidRPr="00E0213B">
              <w:rPr>
                <w:sz w:val="22"/>
                <w:szCs w:val="22"/>
              </w:rPr>
              <w:t xml:space="preserve">9:15 to 9:30 AM </w:t>
            </w:r>
          </w:p>
        </w:tc>
        <w:tc>
          <w:tcPr>
            <w:tcW w:w="2061" w:type="dxa"/>
          </w:tcPr>
          <w:p w:rsidR="00E0213B" w:rsidRPr="00E0213B" w:rsidRDefault="00E0213B">
            <w:pPr>
              <w:pStyle w:val="Default"/>
              <w:rPr>
                <w:sz w:val="22"/>
                <w:szCs w:val="22"/>
              </w:rPr>
            </w:pPr>
            <w:r w:rsidRPr="00E0213B">
              <w:rPr>
                <w:sz w:val="22"/>
                <w:szCs w:val="22"/>
              </w:rPr>
              <w:t xml:space="preserve">12:15 to 12:30 PM </w:t>
            </w:r>
          </w:p>
        </w:tc>
      </w:tr>
      <w:tr w:rsidR="00E0213B" w:rsidRPr="00E0213B">
        <w:trPr>
          <w:trHeight w:val="187"/>
        </w:trPr>
        <w:tc>
          <w:tcPr>
            <w:tcW w:w="2061" w:type="dxa"/>
          </w:tcPr>
          <w:p w:rsidR="00E0213B" w:rsidRPr="00E0213B" w:rsidRDefault="00E0213B">
            <w:pPr>
              <w:pStyle w:val="Default"/>
              <w:rPr>
                <w:sz w:val="22"/>
                <w:szCs w:val="22"/>
              </w:rPr>
            </w:pPr>
            <w:r w:rsidRPr="00E0213B">
              <w:rPr>
                <w:sz w:val="22"/>
                <w:szCs w:val="22"/>
              </w:rPr>
              <w:t>10-12</w:t>
            </w:r>
          </w:p>
        </w:tc>
        <w:tc>
          <w:tcPr>
            <w:tcW w:w="2061" w:type="dxa"/>
          </w:tcPr>
          <w:p w:rsidR="00E0213B" w:rsidRPr="00E0213B" w:rsidRDefault="00E0213B">
            <w:pPr>
              <w:pStyle w:val="Default"/>
              <w:rPr>
                <w:sz w:val="22"/>
                <w:szCs w:val="22"/>
              </w:rPr>
            </w:pPr>
            <w:r w:rsidRPr="00E0213B">
              <w:rPr>
                <w:sz w:val="22"/>
                <w:szCs w:val="22"/>
              </w:rPr>
              <w:t xml:space="preserve">9:30 to 9:45 AM </w:t>
            </w:r>
          </w:p>
        </w:tc>
        <w:tc>
          <w:tcPr>
            <w:tcW w:w="2061" w:type="dxa"/>
          </w:tcPr>
          <w:p w:rsidR="00E0213B" w:rsidRPr="00E0213B" w:rsidRDefault="00E0213B">
            <w:pPr>
              <w:pStyle w:val="Default"/>
              <w:rPr>
                <w:sz w:val="22"/>
                <w:szCs w:val="22"/>
              </w:rPr>
            </w:pPr>
            <w:r w:rsidRPr="00E0213B">
              <w:rPr>
                <w:sz w:val="22"/>
                <w:szCs w:val="22"/>
              </w:rPr>
              <w:t xml:space="preserve">12:30 to 12:45 PM </w:t>
            </w:r>
          </w:p>
        </w:tc>
      </w:tr>
    </w:tbl>
    <w:p w:rsidR="00E0213B" w:rsidRDefault="00E0213B" w:rsidP="009E24A8">
      <w:pPr>
        <w:pStyle w:val="Default"/>
      </w:pPr>
      <w:r>
        <w:t xml:space="preserve">Note: Please adhere to the grade-level schedule to avoid large gatherings. These are grab and go meals to take with you, one meal per child – No proof of enrollment is needed, and free breakfast and lunch for any child age 18 or younger. </w:t>
      </w:r>
    </w:p>
    <w:p w:rsidR="00E0213B" w:rsidRDefault="00E0213B" w:rsidP="009E24A8">
      <w:pPr>
        <w:pStyle w:val="Default"/>
      </w:pPr>
    </w:p>
    <w:p w:rsidR="00E0213B" w:rsidRDefault="00E0213B" w:rsidP="009E24A8">
      <w:pPr>
        <w:pStyle w:val="Default"/>
      </w:pPr>
      <w:r w:rsidRPr="00E0213B">
        <w:rPr>
          <w:color w:val="FF0000"/>
        </w:rPr>
        <w:t xml:space="preserve">Wheatland-Chili Central School District </w:t>
      </w:r>
      <w:r>
        <w:t>– Starting 3/18/</w:t>
      </w:r>
      <w:r w:rsidR="00C909D7">
        <w:t>2020  Contact</w:t>
      </w:r>
      <w:r>
        <w:t xml:space="preserve"> # 585-889-6247</w:t>
      </w:r>
    </w:p>
    <w:p w:rsidR="00E0213B" w:rsidRDefault="00E0213B" w:rsidP="009E24A8">
      <w:pPr>
        <w:pStyle w:val="Default"/>
      </w:pPr>
      <w:r>
        <w:t xml:space="preserve">Place: Middle &amp; High School – parking lot by the soccer field, </w:t>
      </w:r>
    </w:p>
    <w:p w:rsidR="00E0213B" w:rsidRDefault="00E0213B" w:rsidP="009E24A8">
      <w:pPr>
        <w:pStyle w:val="Default"/>
      </w:pPr>
      <w:r>
        <w:t xml:space="preserve">Time: Monday – Friday 11:00 am – 1:00 pm </w:t>
      </w:r>
    </w:p>
    <w:p w:rsidR="00E0213B" w:rsidRDefault="00E0213B" w:rsidP="009E24A8">
      <w:pPr>
        <w:pStyle w:val="Default"/>
      </w:pPr>
    </w:p>
    <w:p w:rsidR="00E0213B" w:rsidRDefault="00E0213B" w:rsidP="009E24A8">
      <w:pPr>
        <w:pStyle w:val="Default"/>
      </w:pPr>
      <w:r>
        <w:t xml:space="preserve">Robert Quigley Drive (at the Club House) @ 11:00 am </w:t>
      </w:r>
    </w:p>
    <w:p w:rsidR="00E0213B" w:rsidRDefault="00E0213B" w:rsidP="009E24A8">
      <w:pPr>
        <w:pStyle w:val="Default"/>
      </w:pPr>
      <w:r>
        <w:t xml:space="preserve">Nathaniel Drive @ the rear of the drive @ noon </w:t>
      </w:r>
    </w:p>
    <w:p w:rsidR="00E0213B" w:rsidRDefault="00E0213B" w:rsidP="009E24A8">
      <w:pPr>
        <w:pStyle w:val="Default"/>
      </w:pPr>
      <w:r>
        <w:t xml:space="preserve">Bowerman Road Apartments @ 12:30 pm </w:t>
      </w:r>
    </w:p>
    <w:p w:rsidR="00E0213B" w:rsidRDefault="00E0213B" w:rsidP="009E24A8">
      <w:pPr>
        <w:pStyle w:val="Default"/>
      </w:pPr>
    </w:p>
    <w:p w:rsidR="00E0213B" w:rsidRDefault="00E0213B" w:rsidP="009E24A8">
      <w:pPr>
        <w:pStyle w:val="Default"/>
      </w:pPr>
      <w:r>
        <w:t xml:space="preserve">Note: please look for Wheatland Chili School Buses to collect your meals – If you are in dire need of food delivery arrangements will be made for this support. </w:t>
      </w:r>
    </w:p>
    <w:p w:rsidR="00567790" w:rsidRPr="00BF6FA7" w:rsidRDefault="00567790" w:rsidP="00BF6FA7">
      <w:pPr>
        <w:shd w:val="clear" w:color="auto" w:fill="FFFFFF"/>
        <w:spacing w:before="100" w:beforeAutospacing="1" w:after="100" w:afterAutospacing="1" w:line="240" w:lineRule="auto"/>
        <w:rPr>
          <w:rFonts w:ascii="Open Sans" w:eastAsia="Times New Roman" w:hAnsi="Open Sans" w:cs="Times New Roman"/>
          <w:sz w:val="23"/>
          <w:szCs w:val="23"/>
          <w:lang w:val="en"/>
        </w:rPr>
      </w:pPr>
    </w:p>
    <w:p w:rsidR="00BF6FA7" w:rsidRPr="00BF6FA7" w:rsidRDefault="00BF6FA7"/>
    <w:p w:rsidR="003C5F64" w:rsidRDefault="003C5F64"/>
    <w:p w:rsidR="00195F33" w:rsidRDefault="00195F33"/>
    <w:p w:rsidR="0089416D" w:rsidRDefault="0089416D"/>
    <w:p w:rsidR="0089416D" w:rsidRPr="0089416D" w:rsidRDefault="0089416D"/>
    <w:p w:rsidR="00CE5FAB" w:rsidRDefault="00CE5FAB"/>
    <w:sectPr w:rsidR="00CE5FAB" w:rsidSect="003C5F6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5B" w:rsidRDefault="00AD015B" w:rsidP="003C5F64">
      <w:pPr>
        <w:spacing w:after="0" w:line="240" w:lineRule="auto"/>
      </w:pPr>
      <w:r>
        <w:separator/>
      </w:r>
    </w:p>
  </w:endnote>
  <w:endnote w:type="continuationSeparator" w:id="0">
    <w:p w:rsidR="00AD015B" w:rsidRDefault="00AD015B" w:rsidP="003C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5B" w:rsidRDefault="00AD015B" w:rsidP="003C5F64">
      <w:pPr>
        <w:spacing w:after="0" w:line="240" w:lineRule="auto"/>
      </w:pPr>
      <w:r>
        <w:separator/>
      </w:r>
    </w:p>
  </w:footnote>
  <w:footnote w:type="continuationSeparator" w:id="0">
    <w:p w:rsidR="00AD015B" w:rsidRDefault="00AD015B" w:rsidP="003C5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C2452"/>
    <w:multiLevelType w:val="multilevel"/>
    <w:tmpl w:val="2CD0A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AB"/>
    <w:rsid w:val="0007543C"/>
    <w:rsid w:val="00102252"/>
    <w:rsid w:val="001533D3"/>
    <w:rsid w:val="00195F33"/>
    <w:rsid w:val="002D3644"/>
    <w:rsid w:val="003C5F64"/>
    <w:rsid w:val="003E26DA"/>
    <w:rsid w:val="004121FB"/>
    <w:rsid w:val="0048322C"/>
    <w:rsid w:val="004E3A4C"/>
    <w:rsid w:val="00567790"/>
    <w:rsid w:val="007F46BA"/>
    <w:rsid w:val="0084402B"/>
    <w:rsid w:val="0089416D"/>
    <w:rsid w:val="009026DF"/>
    <w:rsid w:val="009912A0"/>
    <w:rsid w:val="009E24A8"/>
    <w:rsid w:val="00AD015B"/>
    <w:rsid w:val="00BA610C"/>
    <w:rsid w:val="00BF6FA7"/>
    <w:rsid w:val="00C909D7"/>
    <w:rsid w:val="00CD5AA3"/>
    <w:rsid w:val="00CE5FAB"/>
    <w:rsid w:val="00E0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CD6D-92E2-4D34-8C4A-0E9E3EA8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16D"/>
    <w:rPr>
      <w:sz w:val="16"/>
      <w:szCs w:val="16"/>
    </w:rPr>
  </w:style>
  <w:style w:type="paragraph" w:styleId="CommentText">
    <w:name w:val="annotation text"/>
    <w:basedOn w:val="Normal"/>
    <w:link w:val="CommentTextChar"/>
    <w:uiPriority w:val="99"/>
    <w:semiHidden/>
    <w:unhideWhenUsed/>
    <w:rsid w:val="0089416D"/>
    <w:pPr>
      <w:spacing w:line="240" w:lineRule="auto"/>
    </w:pPr>
    <w:rPr>
      <w:sz w:val="20"/>
      <w:szCs w:val="20"/>
    </w:rPr>
  </w:style>
  <w:style w:type="character" w:customStyle="1" w:styleId="CommentTextChar">
    <w:name w:val="Comment Text Char"/>
    <w:basedOn w:val="DefaultParagraphFont"/>
    <w:link w:val="CommentText"/>
    <w:uiPriority w:val="99"/>
    <w:semiHidden/>
    <w:rsid w:val="0089416D"/>
    <w:rPr>
      <w:sz w:val="20"/>
      <w:szCs w:val="20"/>
    </w:rPr>
  </w:style>
  <w:style w:type="paragraph" w:styleId="CommentSubject">
    <w:name w:val="annotation subject"/>
    <w:basedOn w:val="CommentText"/>
    <w:next w:val="CommentText"/>
    <w:link w:val="CommentSubjectChar"/>
    <w:uiPriority w:val="99"/>
    <w:semiHidden/>
    <w:unhideWhenUsed/>
    <w:rsid w:val="0089416D"/>
    <w:rPr>
      <w:b/>
      <w:bCs/>
    </w:rPr>
  </w:style>
  <w:style w:type="character" w:customStyle="1" w:styleId="CommentSubjectChar">
    <w:name w:val="Comment Subject Char"/>
    <w:basedOn w:val="CommentTextChar"/>
    <w:link w:val="CommentSubject"/>
    <w:uiPriority w:val="99"/>
    <w:semiHidden/>
    <w:rsid w:val="0089416D"/>
    <w:rPr>
      <w:b/>
      <w:bCs/>
      <w:sz w:val="20"/>
      <w:szCs w:val="20"/>
    </w:rPr>
  </w:style>
  <w:style w:type="paragraph" w:styleId="BalloonText">
    <w:name w:val="Balloon Text"/>
    <w:basedOn w:val="Normal"/>
    <w:link w:val="BalloonTextChar"/>
    <w:uiPriority w:val="99"/>
    <w:semiHidden/>
    <w:unhideWhenUsed/>
    <w:rsid w:val="00894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6D"/>
    <w:rPr>
      <w:rFonts w:ascii="Segoe UI" w:hAnsi="Segoe UI" w:cs="Segoe UI"/>
      <w:sz w:val="18"/>
      <w:szCs w:val="18"/>
    </w:rPr>
  </w:style>
  <w:style w:type="character" w:styleId="Hyperlink">
    <w:name w:val="Hyperlink"/>
    <w:basedOn w:val="DefaultParagraphFont"/>
    <w:uiPriority w:val="99"/>
    <w:unhideWhenUsed/>
    <w:rsid w:val="0089416D"/>
    <w:rPr>
      <w:color w:val="0563C1" w:themeColor="hyperlink"/>
      <w:u w:val="single"/>
    </w:rPr>
  </w:style>
  <w:style w:type="paragraph" w:styleId="Header">
    <w:name w:val="header"/>
    <w:basedOn w:val="Normal"/>
    <w:link w:val="HeaderChar"/>
    <w:uiPriority w:val="99"/>
    <w:unhideWhenUsed/>
    <w:rsid w:val="003C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64"/>
  </w:style>
  <w:style w:type="paragraph" w:styleId="Footer">
    <w:name w:val="footer"/>
    <w:basedOn w:val="Normal"/>
    <w:link w:val="FooterChar"/>
    <w:uiPriority w:val="99"/>
    <w:unhideWhenUsed/>
    <w:rsid w:val="003C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64"/>
  </w:style>
  <w:style w:type="paragraph" w:customStyle="1" w:styleId="Default">
    <w:name w:val="Default"/>
    <w:rsid w:val="009E24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4828">
      <w:bodyDiv w:val="1"/>
      <w:marLeft w:val="0"/>
      <w:marRight w:val="0"/>
      <w:marTop w:val="0"/>
      <w:marBottom w:val="0"/>
      <w:divBdr>
        <w:top w:val="none" w:sz="0" w:space="0" w:color="auto"/>
        <w:left w:val="none" w:sz="0" w:space="0" w:color="auto"/>
        <w:bottom w:val="none" w:sz="0" w:space="0" w:color="auto"/>
        <w:right w:val="none" w:sz="0" w:space="0" w:color="auto"/>
      </w:divBdr>
      <w:divsChild>
        <w:div w:id="1781606510">
          <w:marLeft w:val="0"/>
          <w:marRight w:val="0"/>
          <w:marTop w:val="0"/>
          <w:marBottom w:val="0"/>
          <w:divBdr>
            <w:top w:val="none" w:sz="0" w:space="0" w:color="auto"/>
            <w:left w:val="none" w:sz="0" w:space="0" w:color="auto"/>
            <w:bottom w:val="none" w:sz="0" w:space="0" w:color="auto"/>
            <w:right w:val="none" w:sz="0" w:space="0" w:color="auto"/>
          </w:divBdr>
          <w:divsChild>
            <w:div w:id="2021657867">
              <w:marLeft w:val="0"/>
              <w:marRight w:val="0"/>
              <w:marTop w:val="0"/>
              <w:marBottom w:val="0"/>
              <w:divBdr>
                <w:top w:val="none" w:sz="0" w:space="0" w:color="auto"/>
                <w:left w:val="none" w:sz="0" w:space="0" w:color="auto"/>
                <w:bottom w:val="none" w:sz="0" w:space="0" w:color="auto"/>
                <w:right w:val="none" w:sz="0" w:space="0" w:color="auto"/>
              </w:divBdr>
              <w:divsChild>
                <w:div w:id="1515800991">
                  <w:marLeft w:val="0"/>
                  <w:marRight w:val="0"/>
                  <w:marTop w:val="1200"/>
                  <w:marBottom w:val="750"/>
                  <w:divBdr>
                    <w:top w:val="none" w:sz="0" w:space="0" w:color="auto"/>
                    <w:left w:val="none" w:sz="0" w:space="0" w:color="auto"/>
                    <w:bottom w:val="none" w:sz="0" w:space="0" w:color="auto"/>
                    <w:right w:val="none" w:sz="0" w:space="0" w:color="auto"/>
                  </w:divBdr>
                  <w:divsChild>
                    <w:div w:id="1108965947">
                      <w:marLeft w:val="0"/>
                      <w:marRight w:val="0"/>
                      <w:marTop w:val="0"/>
                      <w:marBottom w:val="0"/>
                      <w:divBdr>
                        <w:top w:val="none" w:sz="0" w:space="0" w:color="auto"/>
                        <w:left w:val="none" w:sz="0" w:space="0" w:color="auto"/>
                        <w:bottom w:val="none" w:sz="0" w:space="0" w:color="auto"/>
                        <w:right w:val="none" w:sz="0" w:space="0" w:color="auto"/>
                      </w:divBdr>
                      <w:divsChild>
                        <w:div w:id="1974630330">
                          <w:marLeft w:val="0"/>
                          <w:marRight w:val="0"/>
                          <w:marTop w:val="0"/>
                          <w:marBottom w:val="0"/>
                          <w:divBdr>
                            <w:top w:val="none" w:sz="0" w:space="0" w:color="auto"/>
                            <w:left w:val="none" w:sz="0" w:space="0" w:color="auto"/>
                            <w:bottom w:val="none" w:sz="0" w:space="0" w:color="auto"/>
                            <w:right w:val="none" w:sz="0" w:space="0" w:color="auto"/>
                          </w:divBdr>
                          <w:divsChild>
                            <w:div w:id="591200529">
                              <w:marLeft w:val="0"/>
                              <w:marRight w:val="0"/>
                              <w:marTop w:val="0"/>
                              <w:marBottom w:val="0"/>
                              <w:divBdr>
                                <w:top w:val="none" w:sz="0" w:space="0" w:color="auto"/>
                                <w:left w:val="none" w:sz="0" w:space="0" w:color="auto"/>
                                <w:bottom w:val="none" w:sz="0" w:space="0" w:color="auto"/>
                                <w:right w:val="none" w:sz="0" w:space="0" w:color="auto"/>
                              </w:divBdr>
                              <w:divsChild>
                                <w:div w:id="583222051">
                                  <w:marLeft w:val="0"/>
                                  <w:marRight w:val="0"/>
                                  <w:marTop w:val="0"/>
                                  <w:marBottom w:val="0"/>
                                  <w:divBdr>
                                    <w:top w:val="none" w:sz="0" w:space="0" w:color="auto"/>
                                    <w:left w:val="none" w:sz="0" w:space="0" w:color="auto"/>
                                    <w:bottom w:val="none" w:sz="0" w:space="0" w:color="auto"/>
                                    <w:right w:val="none" w:sz="0" w:space="0" w:color="auto"/>
                                  </w:divBdr>
                                  <w:divsChild>
                                    <w:div w:id="93017442">
                                      <w:marLeft w:val="0"/>
                                      <w:marRight w:val="0"/>
                                      <w:marTop w:val="0"/>
                                      <w:marBottom w:val="0"/>
                                      <w:divBdr>
                                        <w:top w:val="none" w:sz="0" w:space="0" w:color="auto"/>
                                        <w:left w:val="none" w:sz="0" w:space="0" w:color="auto"/>
                                        <w:bottom w:val="none" w:sz="0" w:space="0" w:color="auto"/>
                                        <w:right w:val="none" w:sz="0" w:space="0" w:color="auto"/>
                                      </w:divBdr>
                                      <w:divsChild>
                                        <w:div w:id="1403799207">
                                          <w:marLeft w:val="0"/>
                                          <w:marRight w:val="0"/>
                                          <w:marTop w:val="0"/>
                                          <w:marBottom w:val="0"/>
                                          <w:divBdr>
                                            <w:top w:val="none" w:sz="0" w:space="0" w:color="auto"/>
                                            <w:left w:val="none" w:sz="0" w:space="0" w:color="auto"/>
                                            <w:bottom w:val="none" w:sz="0" w:space="0" w:color="auto"/>
                                            <w:right w:val="none" w:sz="0" w:space="0" w:color="auto"/>
                                          </w:divBdr>
                                          <w:divsChild>
                                            <w:div w:id="1778789398">
                                              <w:marLeft w:val="0"/>
                                              <w:marRight w:val="0"/>
                                              <w:marTop w:val="0"/>
                                              <w:marBottom w:val="0"/>
                                              <w:divBdr>
                                                <w:top w:val="none" w:sz="0" w:space="0" w:color="auto"/>
                                                <w:left w:val="none" w:sz="0" w:space="0" w:color="auto"/>
                                                <w:bottom w:val="none" w:sz="0" w:space="0" w:color="auto"/>
                                                <w:right w:val="none" w:sz="0" w:space="0" w:color="auto"/>
                                              </w:divBdr>
                                              <w:divsChild>
                                                <w:div w:id="13074203">
                                                  <w:marLeft w:val="0"/>
                                                  <w:marRight w:val="0"/>
                                                  <w:marTop w:val="0"/>
                                                  <w:marBottom w:val="0"/>
                                                  <w:divBdr>
                                                    <w:top w:val="none" w:sz="0" w:space="0" w:color="auto"/>
                                                    <w:left w:val="none" w:sz="0" w:space="0" w:color="auto"/>
                                                    <w:bottom w:val="none" w:sz="0" w:space="0" w:color="auto"/>
                                                    <w:right w:val="none" w:sz="0" w:space="0" w:color="auto"/>
                                                  </w:divBdr>
                                                  <w:divsChild>
                                                    <w:div w:id="715277941">
                                                      <w:marLeft w:val="0"/>
                                                      <w:marRight w:val="0"/>
                                                      <w:marTop w:val="0"/>
                                                      <w:marBottom w:val="0"/>
                                                      <w:divBdr>
                                                        <w:top w:val="none" w:sz="0" w:space="0" w:color="auto"/>
                                                        <w:left w:val="none" w:sz="0" w:space="0" w:color="auto"/>
                                                        <w:bottom w:val="none" w:sz="0" w:space="0" w:color="auto"/>
                                                        <w:right w:val="none" w:sz="0" w:space="0" w:color="auto"/>
                                                      </w:divBdr>
                                                      <w:divsChild>
                                                        <w:div w:id="268516210">
                                                          <w:marLeft w:val="0"/>
                                                          <w:marRight w:val="0"/>
                                                          <w:marTop w:val="0"/>
                                                          <w:marBottom w:val="0"/>
                                                          <w:divBdr>
                                                            <w:top w:val="none" w:sz="0" w:space="0" w:color="auto"/>
                                                            <w:left w:val="none" w:sz="0" w:space="0" w:color="auto"/>
                                                            <w:bottom w:val="none" w:sz="0" w:space="0" w:color="auto"/>
                                                            <w:right w:val="none" w:sz="0" w:space="0" w:color="auto"/>
                                                          </w:divBdr>
                                                          <w:divsChild>
                                                            <w:div w:id="192155302">
                                                              <w:marLeft w:val="0"/>
                                                              <w:marRight w:val="0"/>
                                                              <w:marTop w:val="0"/>
                                                              <w:marBottom w:val="0"/>
                                                              <w:divBdr>
                                                                <w:top w:val="none" w:sz="0" w:space="0" w:color="auto"/>
                                                                <w:left w:val="none" w:sz="0" w:space="0" w:color="auto"/>
                                                                <w:bottom w:val="none" w:sz="0" w:space="0" w:color="auto"/>
                                                                <w:right w:val="none" w:sz="0" w:space="0" w:color="auto"/>
                                                              </w:divBdr>
                                                              <w:divsChild>
                                                                <w:div w:id="725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sfordfoodcupboard.net/donate.html" TargetMode="External"/><Relationship Id="rId13" Type="http://schemas.openxmlformats.org/officeDocument/2006/relationships/hyperlink" Target="https://goo.gl/maps/iVtWdLGRpDAuoWGG6" TargetMode="External"/><Relationship Id="rId18" Type="http://schemas.openxmlformats.org/officeDocument/2006/relationships/hyperlink" Target="https://goo.gl/maps/u4h6qC4UMBcJ3HfB6" TargetMode="External"/><Relationship Id="rId26" Type="http://schemas.openxmlformats.org/officeDocument/2006/relationships/hyperlink" Target="mailto:betsy_logiudice@westiron.monroe.edu" TargetMode="External"/><Relationship Id="rId3" Type="http://schemas.openxmlformats.org/officeDocument/2006/relationships/settings" Target="settings.xml"/><Relationship Id="rId21" Type="http://schemas.openxmlformats.org/officeDocument/2006/relationships/hyperlink" Target="https://goo.gl/maps/M9CRpymBJF4VX7vy7" TargetMode="External"/><Relationship Id="rId7" Type="http://schemas.openxmlformats.org/officeDocument/2006/relationships/hyperlink" Target="https://docs.google.com/forms/d/e/1FAIpQLSci9szhUvhuipBaHCD9wlKcfUYz3iUKsg2kWQzGqQYXiABM5g/viewform" TargetMode="External"/><Relationship Id="rId12" Type="http://schemas.openxmlformats.org/officeDocument/2006/relationships/hyperlink" Target="https://goo.gl/maps/UHzSxZ177DhVj94B7" TargetMode="External"/><Relationship Id="rId17" Type="http://schemas.openxmlformats.org/officeDocument/2006/relationships/hyperlink" Target="https://goo.gl/maps/ix9f4EDgZ3mu9kg56" TargetMode="External"/><Relationship Id="rId25" Type="http://schemas.openxmlformats.org/officeDocument/2006/relationships/hyperlink" Target="https://www.cityofrochester.gov/ezpass/" TargetMode="External"/><Relationship Id="rId2" Type="http://schemas.openxmlformats.org/officeDocument/2006/relationships/styles" Target="styles.xml"/><Relationship Id="rId16" Type="http://schemas.openxmlformats.org/officeDocument/2006/relationships/hyperlink" Target="https://goo.gl/maps/35q4qiWEnFzVaPwe6" TargetMode="External"/><Relationship Id="rId20" Type="http://schemas.openxmlformats.org/officeDocument/2006/relationships/hyperlink" Target="https://goo.gl/maps/eNt1t7nsA8V8r4b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rFKcZpmVPTjGPf1JA" TargetMode="External"/><Relationship Id="rId24" Type="http://schemas.openxmlformats.org/officeDocument/2006/relationships/hyperlink" Target="https://goo.gl/maps/2JrDHxSEwLhXV9CQA" TargetMode="External"/><Relationship Id="rId5" Type="http://schemas.openxmlformats.org/officeDocument/2006/relationships/footnotes" Target="footnotes.xml"/><Relationship Id="rId15" Type="http://schemas.openxmlformats.org/officeDocument/2006/relationships/hyperlink" Target="https://goo.gl/maps/3mxk7MVX3jRsRnsr5" TargetMode="External"/><Relationship Id="rId23" Type="http://schemas.openxmlformats.org/officeDocument/2006/relationships/hyperlink" Target="https://goo.gl/maps/efK2xcfK8WYe9fGX8" TargetMode="External"/><Relationship Id="rId28" Type="http://schemas.openxmlformats.org/officeDocument/2006/relationships/theme" Target="theme/theme1.xml"/><Relationship Id="rId10" Type="http://schemas.openxmlformats.org/officeDocument/2006/relationships/hyperlink" Target="https://goo.gl/maps/h17fwu4yWHx2K26K7" TargetMode="External"/><Relationship Id="rId19" Type="http://schemas.openxmlformats.org/officeDocument/2006/relationships/hyperlink" Target="https://goo.gl/maps/PfNzTY9DZRxpV6fs5" TargetMode="External"/><Relationship Id="rId4" Type="http://schemas.openxmlformats.org/officeDocument/2006/relationships/webSettings" Target="webSettings.xml"/><Relationship Id="rId9" Type="http://schemas.openxmlformats.org/officeDocument/2006/relationships/hyperlink" Target="https://goo.gl/maps/LnguPcRsKDcMW7Sv7" TargetMode="External"/><Relationship Id="rId14" Type="http://schemas.openxmlformats.org/officeDocument/2006/relationships/hyperlink" Target="https://goo.gl/maps/Ew64K37R1ZwSNtFH9" TargetMode="External"/><Relationship Id="rId22" Type="http://schemas.openxmlformats.org/officeDocument/2006/relationships/hyperlink" Target="https://goo.gl/maps/nt6dYkGwGMPxE8ek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Tricia K</dc:creator>
  <cp:keywords/>
  <dc:description/>
  <cp:lastModifiedBy>Cavanaugh, Brenna</cp:lastModifiedBy>
  <cp:revision>2</cp:revision>
  <dcterms:created xsi:type="dcterms:W3CDTF">2020-03-18T13:21:00Z</dcterms:created>
  <dcterms:modified xsi:type="dcterms:W3CDTF">2020-03-18T13:21:00Z</dcterms:modified>
</cp:coreProperties>
</file>