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62E74" w14:textId="4834CC59" w:rsidR="003F7DA7" w:rsidRDefault="003F7DA7" w:rsidP="003F7DA7">
      <w:pPr>
        <w:pStyle w:val="BodyText"/>
        <w:spacing w:line="249" w:lineRule="auto"/>
        <w:ind w:right="387"/>
      </w:pPr>
    </w:p>
    <w:p w14:paraId="6CFD5F57" w14:textId="77777777" w:rsidR="003F7DA7" w:rsidRDefault="003F7DA7" w:rsidP="003F7DA7">
      <w:pPr>
        <w:pStyle w:val="Heading1"/>
      </w:pPr>
    </w:p>
    <w:p w14:paraId="030D0513" w14:textId="4F5D8780" w:rsidR="0036504C" w:rsidRDefault="009B1214" w:rsidP="003F7DA7">
      <w:pPr>
        <w:pStyle w:val="Heading1"/>
      </w:pPr>
      <w:r>
        <w:t>Immediate Post Event</w:t>
      </w:r>
      <w:r w:rsidR="003F7DA7">
        <w:t>: De</w:t>
      </w:r>
      <w:r>
        <w:t>mobilization</w:t>
      </w:r>
    </w:p>
    <w:p w14:paraId="6F2ED626" w14:textId="6111FEA8" w:rsidR="003F7DA7" w:rsidRPr="003F7DA7" w:rsidRDefault="003F7DA7" w:rsidP="003F7DA7">
      <w:pPr>
        <w:pStyle w:val="BodyText"/>
        <w:rPr>
          <w:b/>
          <w:bCs/>
          <w:szCs w:val="32"/>
        </w:rPr>
      </w:pPr>
    </w:p>
    <w:p w14:paraId="084E31FD" w14:textId="3DFA8E3E" w:rsidR="009B1214" w:rsidRPr="009B1214" w:rsidRDefault="009B1214" w:rsidP="009B1214">
      <w:pPr>
        <w:pStyle w:val="Heading2"/>
        <w:numPr>
          <w:ilvl w:val="0"/>
          <w:numId w:val="6"/>
        </w:numPr>
        <w:jc w:val="left"/>
        <w:rPr>
          <w:b w:val="0"/>
          <w:bCs w:val="0"/>
          <w:sz w:val="22"/>
          <w:szCs w:val="32"/>
        </w:rPr>
      </w:pPr>
      <w:r w:rsidRPr="009B1214">
        <w:rPr>
          <w:b w:val="0"/>
          <w:bCs w:val="0"/>
          <w:sz w:val="22"/>
          <w:szCs w:val="32"/>
        </w:rPr>
        <w:t>Physical and emotional needs are identified and</w:t>
      </w:r>
      <w:r>
        <w:rPr>
          <w:b w:val="0"/>
          <w:bCs w:val="0"/>
          <w:sz w:val="22"/>
          <w:szCs w:val="32"/>
        </w:rPr>
        <w:t xml:space="preserve"> </w:t>
      </w:r>
      <w:r w:rsidRPr="009B1214">
        <w:rPr>
          <w:b w:val="0"/>
          <w:bCs w:val="0"/>
          <w:sz w:val="22"/>
          <w:szCs w:val="32"/>
        </w:rPr>
        <w:t>addressed</w:t>
      </w:r>
    </w:p>
    <w:p w14:paraId="40399571" w14:textId="16BA2406" w:rsidR="009B1214" w:rsidRPr="009B1214" w:rsidRDefault="009B1214" w:rsidP="009B1214">
      <w:pPr>
        <w:pStyle w:val="Heading2"/>
        <w:numPr>
          <w:ilvl w:val="0"/>
          <w:numId w:val="6"/>
        </w:numPr>
        <w:jc w:val="left"/>
        <w:rPr>
          <w:b w:val="0"/>
          <w:bCs w:val="0"/>
          <w:sz w:val="22"/>
          <w:szCs w:val="32"/>
        </w:rPr>
      </w:pPr>
      <w:r w:rsidRPr="009B1214">
        <w:rPr>
          <w:b w:val="0"/>
          <w:bCs w:val="0"/>
          <w:sz w:val="22"/>
          <w:szCs w:val="32"/>
        </w:rPr>
        <w:t>Sense of safety, security, routine, normality are reestablished</w:t>
      </w:r>
    </w:p>
    <w:p w14:paraId="2259147F" w14:textId="77777777" w:rsidR="009B1214" w:rsidRDefault="009B1214" w:rsidP="009B1214">
      <w:pPr>
        <w:pStyle w:val="Heading2"/>
        <w:numPr>
          <w:ilvl w:val="0"/>
          <w:numId w:val="6"/>
        </w:numPr>
        <w:jc w:val="left"/>
        <w:rPr>
          <w:b w:val="0"/>
          <w:bCs w:val="0"/>
          <w:sz w:val="22"/>
          <w:szCs w:val="32"/>
        </w:rPr>
      </w:pPr>
      <w:r w:rsidRPr="009B1214">
        <w:rPr>
          <w:b w:val="0"/>
          <w:bCs w:val="0"/>
          <w:sz w:val="22"/>
          <w:szCs w:val="32"/>
        </w:rPr>
        <w:t>High arousal is diffused to return to more normal levels of</w:t>
      </w:r>
      <w:r>
        <w:rPr>
          <w:b w:val="0"/>
          <w:bCs w:val="0"/>
          <w:sz w:val="22"/>
          <w:szCs w:val="32"/>
        </w:rPr>
        <w:t xml:space="preserve"> </w:t>
      </w:r>
      <w:r w:rsidRPr="009B1214">
        <w:rPr>
          <w:b w:val="0"/>
          <w:bCs w:val="0"/>
          <w:sz w:val="22"/>
          <w:szCs w:val="32"/>
        </w:rPr>
        <w:t>activity</w:t>
      </w:r>
    </w:p>
    <w:p w14:paraId="75BE1E4E" w14:textId="498F87C9" w:rsidR="003F7DA7" w:rsidRPr="009B1214" w:rsidRDefault="009B1214" w:rsidP="009B1214">
      <w:pPr>
        <w:pStyle w:val="Heading2"/>
        <w:numPr>
          <w:ilvl w:val="0"/>
          <w:numId w:val="6"/>
        </w:numPr>
        <w:jc w:val="left"/>
        <w:rPr>
          <w:b w:val="0"/>
          <w:bCs w:val="0"/>
          <w:sz w:val="22"/>
          <w:szCs w:val="32"/>
        </w:rPr>
      </w:pPr>
      <w:r w:rsidRPr="009B1214">
        <w:rPr>
          <w:b w:val="0"/>
          <w:bCs w:val="0"/>
          <w:sz w:val="22"/>
          <w:szCs w:val="32"/>
        </w:rPr>
        <w:t>External support is mobilized as indicated</w:t>
      </w:r>
    </w:p>
    <w:p w14:paraId="5CAD6251" w14:textId="77777777" w:rsidR="009B1214" w:rsidRDefault="009B1214" w:rsidP="003F7DA7">
      <w:pPr>
        <w:pStyle w:val="Heading2"/>
      </w:pPr>
    </w:p>
    <w:p w14:paraId="4D37C2CB" w14:textId="17823511" w:rsidR="003F7DA7" w:rsidRDefault="009B1214" w:rsidP="003F7DA7">
      <w:pPr>
        <w:pStyle w:val="Heading2"/>
      </w:pPr>
      <w:r>
        <w:t>Demobilization (Immediately After)</w:t>
      </w:r>
    </w:p>
    <w:p w14:paraId="48013E16" w14:textId="77777777" w:rsidR="003F7DA7" w:rsidRPr="003F7DA7" w:rsidRDefault="003F7DA7" w:rsidP="003F7DA7"/>
    <w:p w14:paraId="2AAA90D6" w14:textId="77777777" w:rsidR="009B1214" w:rsidRDefault="009B1214" w:rsidP="009B1214">
      <w:r>
        <w:t xml:space="preserve">Everyone </w:t>
      </w:r>
      <w:proofErr w:type="gramStart"/>
      <w:r>
        <w:t>come</w:t>
      </w:r>
      <w:proofErr w:type="gramEnd"/>
      <w:r>
        <w:t xml:space="preserve"> together for a quick standing meeting (3 minutes)</w:t>
      </w:r>
    </w:p>
    <w:p w14:paraId="6C8336EF" w14:textId="39E0CC42" w:rsidR="009B1214" w:rsidRDefault="009B1214" w:rsidP="009B1214">
      <w:pPr>
        <w:pStyle w:val="ListParagraph"/>
        <w:numPr>
          <w:ilvl w:val="0"/>
          <w:numId w:val="7"/>
        </w:numPr>
      </w:pPr>
      <w:r w:rsidRPr="009B1214">
        <w:rPr>
          <w:b/>
          <w:bCs/>
        </w:rPr>
        <w:t>Physical safety:</w:t>
      </w:r>
      <w:r>
        <w:t xml:space="preserve"> “Is everyone okay? Is anyone injured?”</w:t>
      </w:r>
    </w:p>
    <w:p w14:paraId="00DF5CD3" w14:textId="1B7C3FB7" w:rsidR="009B1214" w:rsidRDefault="009B1214" w:rsidP="009B1214">
      <w:pPr>
        <w:pStyle w:val="ListParagraph"/>
        <w:numPr>
          <w:ilvl w:val="0"/>
          <w:numId w:val="7"/>
        </w:numPr>
      </w:pPr>
      <w:r w:rsidRPr="009B1214">
        <w:rPr>
          <w:b/>
          <w:bCs/>
        </w:rPr>
        <w:t>What happened (no details):</w:t>
      </w:r>
      <w:r>
        <w:t xml:space="preserve"> “That was a challenging event/code, etc.”</w:t>
      </w:r>
    </w:p>
    <w:p w14:paraId="13F8B0A5" w14:textId="3D21D36E" w:rsidR="009B1214" w:rsidRDefault="009B1214" w:rsidP="009B1214">
      <w:pPr>
        <w:pStyle w:val="ListParagraph"/>
        <w:numPr>
          <w:ilvl w:val="0"/>
          <w:numId w:val="7"/>
        </w:numPr>
      </w:pPr>
      <w:r w:rsidRPr="009B1214">
        <w:rPr>
          <w:b/>
          <w:bCs/>
        </w:rPr>
        <w:t>People have feelings:</w:t>
      </w:r>
      <w:r>
        <w:t xml:space="preserve"> “It's not uncommon for people to feel shaken or upset after an event like this.”</w:t>
      </w:r>
    </w:p>
    <w:p w14:paraId="469D60F1" w14:textId="24B9D7AE" w:rsidR="009B1214" w:rsidRDefault="009B1214" w:rsidP="009B1214">
      <w:pPr>
        <w:pStyle w:val="ListParagraph"/>
        <w:numPr>
          <w:ilvl w:val="0"/>
          <w:numId w:val="7"/>
        </w:numPr>
      </w:pPr>
      <w:r w:rsidRPr="009B1214">
        <w:rPr>
          <w:b/>
          <w:bCs/>
        </w:rPr>
        <w:t>Refocus:</w:t>
      </w:r>
      <w:r>
        <w:t xml:space="preserve"> “What do we need to do now to get the shift/day back on track?”</w:t>
      </w:r>
    </w:p>
    <w:p w14:paraId="1E9CC8F8" w14:textId="2A61C29B" w:rsidR="009B1214" w:rsidRDefault="009B1214" w:rsidP="009B1214">
      <w:pPr>
        <w:pStyle w:val="ListParagraph"/>
        <w:numPr>
          <w:ilvl w:val="0"/>
          <w:numId w:val="7"/>
        </w:numPr>
      </w:pPr>
      <w:r w:rsidRPr="009B1214">
        <w:rPr>
          <w:b/>
          <w:bCs/>
        </w:rPr>
        <w:t>Staff needs:</w:t>
      </w:r>
      <w:r>
        <w:t xml:space="preserve"> “Does anyone need to take a minute?”</w:t>
      </w:r>
    </w:p>
    <w:p w14:paraId="7FD691EE" w14:textId="05E70CFF" w:rsidR="009B1214" w:rsidRDefault="009B1214" w:rsidP="009B1214">
      <w:pPr>
        <w:pStyle w:val="ListParagraph"/>
        <w:numPr>
          <w:ilvl w:val="0"/>
          <w:numId w:val="7"/>
        </w:numPr>
      </w:pPr>
      <w:r w:rsidRPr="009B1214">
        <w:rPr>
          <w:b/>
          <w:bCs/>
        </w:rPr>
        <w:t>Resources:</w:t>
      </w:r>
      <w:r>
        <w:t xml:space="preserve"> “Do we need any additional support right now?”</w:t>
      </w:r>
    </w:p>
    <w:p w14:paraId="723950F4" w14:textId="77777777" w:rsidR="003F7DA7" w:rsidRPr="003F7DA7" w:rsidRDefault="003F7DA7" w:rsidP="003F7DA7"/>
    <w:p w14:paraId="667EF7A8" w14:textId="77777777" w:rsidR="003F7DA7" w:rsidRPr="003F7DA7" w:rsidRDefault="003F7DA7" w:rsidP="003F7DA7">
      <w:pPr>
        <w:pStyle w:val="Heading1"/>
        <w:jc w:val="left"/>
        <w:rPr>
          <w:sz w:val="22"/>
        </w:rPr>
      </w:pPr>
    </w:p>
    <w:sectPr w:rsidR="003F7DA7" w:rsidRPr="003F7DA7" w:rsidSect="00FD1227">
      <w:headerReference w:type="default" r:id="rId7"/>
      <w:pgSz w:w="12240" w:h="15840"/>
      <w:pgMar w:top="1440" w:right="1440" w:bottom="1440" w:left="144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355DE" w14:textId="77777777" w:rsidR="00593A51" w:rsidRDefault="00593A51">
      <w:r>
        <w:separator/>
      </w:r>
    </w:p>
  </w:endnote>
  <w:endnote w:type="continuationSeparator" w:id="0">
    <w:p w14:paraId="587E905B" w14:textId="77777777" w:rsidR="00593A51" w:rsidRDefault="0059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C7792" w14:textId="77777777" w:rsidR="00593A51" w:rsidRDefault="00593A51">
      <w:r>
        <w:separator/>
      </w:r>
    </w:p>
  </w:footnote>
  <w:footnote w:type="continuationSeparator" w:id="0">
    <w:p w14:paraId="0231874F" w14:textId="77777777" w:rsidR="00593A51" w:rsidRDefault="00593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2C90" w14:textId="798A5445" w:rsidR="0036504C" w:rsidRDefault="00575A6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752" behindDoc="0" locked="0" layoutInCell="1" allowOverlap="1" wp14:anchorId="73C4FFB2" wp14:editId="0D1C5039">
          <wp:simplePos x="0" y="0"/>
          <wp:positionH relativeFrom="column">
            <wp:posOffset>65733</wp:posOffset>
          </wp:positionH>
          <wp:positionV relativeFrom="paragraph">
            <wp:posOffset>-89389</wp:posOffset>
          </wp:positionV>
          <wp:extent cx="1625600" cy="592808"/>
          <wp:effectExtent l="0" t="0" r="0" b="4445"/>
          <wp:wrapNone/>
          <wp:docPr id="1616021222" name="Picture 2" descr="University of Rochseter Medicin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021222" name="Picture 2" descr="University of Rochseter Medicin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600" cy="5928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3B92"/>
    <w:multiLevelType w:val="hybridMultilevel"/>
    <w:tmpl w:val="3AC89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31F75"/>
    <w:multiLevelType w:val="hybridMultilevel"/>
    <w:tmpl w:val="15826E38"/>
    <w:lvl w:ilvl="0" w:tplc="CEB8F7D4">
      <w:numFmt w:val="bullet"/>
      <w:lvlText w:val=""/>
      <w:lvlJc w:val="left"/>
      <w:pPr>
        <w:ind w:left="10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1" w:tplc="08F2901C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EDDCA99A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E250DB28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 w:tplc="0B8C3BDE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27C4EA90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1FC2A4D6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3BDCC7FC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9458A2A6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72570E6"/>
    <w:multiLevelType w:val="hybridMultilevel"/>
    <w:tmpl w:val="D6785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A46A8"/>
    <w:multiLevelType w:val="hybridMultilevel"/>
    <w:tmpl w:val="DF405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D680B"/>
    <w:multiLevelType w:val="hybridMultilevel"/>
    <w:tmpl w:val="5D285B04"/>
    <w:lvl w:ilvl="0" w:tplc="040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5" w15:restartNumberingAfterBreak="0">
    <w:nsid w:val="6E4800F5"/>
    <w:multiLevelType w:val="hybridMultilevel"/>
    <w:tmpl w:val="D3922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A6849"/>
    <w:multiLevelType w:val="hybridMultilevel"/>
    <w:tmpl w:val="131E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374011">
    <w:abstractNumId w:val="1"/>
  </w:num>
  <w:num w:numId="2" w16cid:durableId="820662109">
    <w:abstractNumId w:val="3"/>
  </w:num>
  <w:num w:numId="3" w16cid:durableId="109016768">
    <w:abstractNumId w:val="4"/>
  </w:num>
  <w:num w:numId="4" w16cid:durableId="61413470">
    <w:abstractNumId w:val="0"/>
  </w:num>
  <w:num w:numId="5" w16cid:durableId="907885750">
    <w:abstractNumId w:val="2"/>
  </w:num>
  <w:num w:numId="6" w16cid:durableId="1917665907">
    <w:abstractNumId w:val="6"/>
  </w:num>
  <w:num w:numId="7" w16cid:durableId="10504200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04C"/>
    <w:rsid w:val="00322DFD"/>
    <w:rsid w:val="0036504C"/>
    <w:rsid w:val="00365448"/>
    <w:rsid w:val="003F7DA7"/>
    <w:rsid w:val="0056203D"/>
    <w:rsid w:val="00575A62"/>
    <w:rsid w:val="00593598"/>
    <w:rsid w:val="00593A51"/>
    <w:rsid w:val="007E1D4A"/>
    <w:rsid w:val="009B1214"/>
    <w:rsid w:val="00A5247B"/>
    <w:rsid w:val="00C727B3"/>
    <w:rsid w:val="00FD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AF159"/>
  <w15:docId w15:val="{803BA4DA-4D89-C34F-90DF-EA2FB4B2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575A62"/>
    <w:pPr>
      <w:spacing w:before="1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75A62"/>
    <w:pPr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85" w:hanging="360"/>
    </w:pPr>
  </w:style>
  <w:style w:type="paragraph" w:customStyle="1" w:styleId="TableParagraph">
    <w:name w:val="Table Paragraph"/>
    <w:basedOn w:val="Normal"/>
    <w:uiPriority w:val="1"/>
    <w:qFormat/>
    <w:pPr>
      <w:spacing w:before="4"/>
      <w:ind w:left="105"/>
    </w:pPr>
  </w:style>
  <w:style w:type="paragraph" w:styleId="Header">
    <w:name w:val="header"/>
    <w:basedOn w:val="Normal"/>
    <w:link w:val="HeaderChar"/>
    <w:uiPriority w:val="99"/>
    <w:unhideWhenUsed/>
    <w:rsid w:val="00575A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A6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75A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A62"/>
    <w:rPr>
      <w:rFonts w:ascii="Arial" w:eastAsia="Arial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575A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75A62"/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678</Characters>
  <Application>Microsoft Office Word</Application>
  <DocSecurity>0</DocSecurity>
  <Lines>39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Defusing</vt:lpstr>
    </vt:vector>
  </TitlesOfParts>
  <Manager/>
  <Company/>
  <LinksUpToDate>false</LinksUpToDate>
  <CharactersWithSpaces>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Defusing</dc:title>
  <dc:subject/>
  <dc:creator/>
  <cp:keywords/>
  <dc:description/>
  <cp:lastModifiedBy>Cocquyt, Ashley</cp:lastModifiedBy>
  <cp:revision>4</cp:revision>
  <dcterms:created xsi:type="dcterms:W3CDTF">2026-04-17T17:23:00Z</dcterms:created>
  <dcterms:modified xsi:type="dcterms:W3CDTF">2026-04-17T17:53:00Z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2015-05-07T10:00:00Z</vt:filetime>
  </property>
  <property fmtid="{D5CDD505-2E9C-101B-9397-08002B2CF9AE}" pid="3" name="Creator">
    <vt:lpwstr>Word</vt:lpwstr>
  </property>
  <property fmtid="{D5CDD505-2E9C-101B-9397-08002B2CF9AE}" pid="4" name="LastSaved">
    <vt:filetime>2026-04-16T10:00:00Z</vt:filetime>
  </property>
  <property fmtid="{D5CDD505-2E9C-101B-9397-08002B2CF9AE}" pid="5" name="Producer">
    <vt:lpwstr>Mac OS X 10.7.5 Quartz PDFContext</vt:lpwstr>
  </property>
</Properties>
</file>