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58" w:rsidRPr="008B0F2B" w:rsidRDefault="00D43B4A" w:rsidP="00D94DD8">
      <w:pPr>
        <w:jc w:val="both"/>
        <w:rPr>
          <w:sz w:val="28"/>
          <w:szCs w:val="28"/>
          <w:u w:val="single"/>
        </w:rPr>
      </w:pPr>
      <w:r w:rsidRPr="008B0F2B">
        <w:rPr>
          <w:b/>
          <w:sz w:val="28"/>
          <w:szCs w:val="28"/>
          <w:u w:val="single"/>
        </w:rPr>
        <w:t>B</w:t>
      </w:r>
      <w:r w:rsidR="00A00E58" w:rsidRPr="008B0F2B">
        <w:rPr>
          <w:b/>
          <w:sz w:val="28"/>
          <w:szCs w:val="28"/>
          <w:u w:val="single"/>
        </w:rPr>
        <w:t>ecoming a professional independent scientist</w:t>
      </w:r>
    </w:p>
    <w:p w:rsidR="002D14DE" w:rsidRPr="008B0F2B" w:rsidRDefault="00B062EB" w:rsidP="00D94DD8">
      <w:pPr>
        <w:pStyle w:val="ListParagraph"/>
        <w:numPr>
          <w:ilvl w:val="1"/>
          <w:numId w:val="2"/>
        </w:numPr>
        <w:jc w:val="both"/>
        <w:rPr>
          <w:sz w:val="24"/>
          <w:szCs w:val="24"/>
        </w:rPr>
      </w:pPr>
      <w:r w:rsidRPr="008B0F2B">
        <w:rPr>
          <w:sz w:val="24"/>
          <w:szCs w:val="24"/>
          <w:u w:val="single"/>
        </w:rPr>
        <w:t>Active Learning</w:t>
      </w:r>
      <w:r w:rsidR="00A00E58" w:rsidRPr="008B0F2B">
        <w:rPr>
          <w:sz w:val="24"/>
          <w:szCs w:val="24"/>
        </w:rPr>
        <w:t>:</w:t>
      </w:r>
      <w:r w:rsidRPr="008B0F2B">
        <w:rPr>
          <w:sz w:val="24"/>
          <w:szCs w:val="24"/>
        </w:rPr>
        <w:t xml:space="preserve">  </w:t>
      </w:r>
      <w:r w:rsidR="00790D4F" w:rsidRPr="008B0F2B">
        <w:rPr>
          <w:sz w:val="24"/>
          <w:szCs w:val="24"/>
        </w:rPr>
        <w:t>U</w:t>
      </w:r>
      <w:r w:rsidRPr="008B0F2B">
        <w:rPr>
          <w:sz w:val="24"/>
          <w:szCs w:val="24"/>
        </w:rPr>
        <w:t xml:space="preserve">ndergraduate academics </w:t>
      </w:r>
      <w:r w:rsidR="00895D25" w:rsidRPr="008B0F2B">
        <w:rPr>
          <w:sz w:val="24"/>
          <w:szCs w:val="24"/>
        </w:rPr>
        <w:t xml:space="preserve">frequently </w:t>
      </w:r>
      <w:proofErr w:type="gramStart"/>
      <w:r w:rsidRPr="008B0F2B">
        <w:rPr>
          <w:sz w:val="24"/>
          <w:szCs w:val="24"/>
        </w:rPr>
        <w:t>fosters</w:t>
      </w:r>
      <w:proofErr w:type="gramEnd"/>
      <w:r w:rsidRPr="008B0F2B">
        <w:rPr>
          <w:sz w:val="24"/>
          <w:szCs w:val="24"/>
        </w:rPr>
        <w:t xml:space="preserve"> dependent learning.  During undergraduate education</w:t>
      </w:r>
      <w:r w:rsidR="003777B4" w:rsidRPr="008B0F2B">
        <w:rPr>
          <w:sz w:val="24"/>
          <w:szCs w:val="24"/>
        </w:rPr>
        <w:t>,</w:t>
      </w:r>
      <w:r w:rsidRPr="008B0F2B">
        <w:rPr>
          <w:sz w:val="24"/>
          <w:szCs w:val="24"/>
        </w:rPr>
        <w:t xml:space="preserve"> students are given the problems, questions, and information needed</w:t>
      </w:r>
      <w:r w:rsidR="00D43B4A" w:rsidRPr="008B0F2B">
        <w:rPr>
          <w:sz w:val="24"/>
          <w:szCs w:val="24"/>
        </w:rPr>
        <w:t xml:space="preserve"> to succeed in this very specific </w:t>
      </w:r>
      <w:r w:rsidRPr="008B0F2B">
        <w:rPr>
          <w:sz w:val="24"/>
          <w:szCs w:val="24"/>
        </w:rPr>
        <w:t>academic environment.</w:t>
      </w:r>
      <w:r w:rsidR="00181D09" w:rsidRPr="008B0F2B">
        <w:rPr>
          <w:sz w:val="24"/>
          <w:szCs w:val="24"/>
        </w:rPr>
        <w:t xml:space="preserve"> </w:t>
      </w:r>
      <w:r w:rsidR="002D14DE" w:rsidRPr="008B0F2B">
        <w:rPr>
          <w:sz w:val="24"/>
          <w:szCs w:val="24"/>
        </w:rPr>
        <w:t xml:space="preserve"> </w:t>
      </w:r>
      <w:r w:rsidR="00181D09" w:rsidRPr="008B0F2B">
        <w:rPr>
          <w:sz w:val="24"/>
          <w:szCs w:val="24"/>
        </w:rPr>
        <w:t>Graduate school requires a</w:t>
      </w:r>
      <w:r w:rsidR="00E21BC1" w:rsidRPr="008B0F2B">
        <w:rPr>
          <w:sz w:val="24"/>
          <w:szCs w:val="24"/>
        </w:rPr>
        <w:t xml:space="preserve"> </w:t>
      </w:r>
      <w:r w:rsidR="00181D09" w:rsidRPr="008B0F2B">
        <w:rPr>
          <w:sz w:val="24"/>
          <w:szCs w:val="24"/>
        </w:rPr>
        <w:t>transition to independence</w:t>
      </w:r>
      <w:r w:rsidR="00DA362D" w:rsidRPr="008B0F2B">
        <w:rPr>
          <w:sz w:val="24"/>
          <w:szCs w:val="24"/>
        </w:rPr>
        <w:t>, with your learning becoming more self-directed</w:t>
      </w:r>
      <w:r w:rsidR="00181D09" w:rsidRPr="008B0F2B">
        <w:rPr>
          <w:sz w:val="24"/>
          <w:szCs w:val="24"/>
        </w:rPr>
        <w:t>.</w:t>
      </w:r>
      <w:r w:rsidR="00FC131F" w:rsidRPr="008B0F2B">
        <w:rPr>
          <w:sz w:val="24"/>
          <w:szCs w:val="24"/>
        </w:rPr>
        <w:t xml:space="preserve">   Success as an independent scientist requires the ability to identify critical problems and </w:t>
      </w:r>
      <w:r w:rsidR="00790D4F" w:rsidRPr="008B0F2B">
        <w:rPr>
          <w:sz w:val="24"/>
          <w:szCs w:val="24"/>
        </w:rPr>
        <w:t xml:space="preserve">meaningful </w:t>
      </w:r>
      <w:r w:rsidR="00FC131F" w:rsidRPr="008B0F2B">
        <w:rPr>
          <w:sz w:val="24"/>
          <w:szCs w:val="24"/>
        </w:rPr>
        <w:t>questions and gather the info</w:t>
      </w:r>
      <w:r w:rsidR="00E21BC1" w:rsidRPr="008B0F2B">
        <w:rPr>
          <w:sz w:val="24"/>
          <w:szCs w:val="24"/>
        </w:rPr>
        <w:t xml:space="preserve">rmation </w:t>
      </w:r>
      <w:r w:rsidR="00790D4F" w:rsidRPr="008B0F2B">
        <w:rPr>
          <w:sz w:val="24"/>
          <w:szCs w:val="24"/>
        </w:rPr>
        <w:t>needed</w:t>
      </w:r>
      <w:r w:rsidR="002D14DE" w:rsidRPr="008B0F2B">
        <w:rPr>
          <w:sz w:val="24"/>
          <w:szCs w:val="24"/>
        </w:rPr>
        <w:t xml:space="preserve"> </w:t>
      </w:r>
      <w:r w:rsidR="00E21BC1" w:rsidRPr="008B0F2B">
        <w:rPr>
          <w:sz w:val="24"/>
          <w:szCs w:val="24"/>
        </w:rPr>
        <w:t>to address them</w:t>
      </w:r>
      <w:r w:rsidR="00FC131F" w:rsidRPr="008B0F2B">
        <w:rPr>
          <w:sz w:val="24"/>
          <w:szCs w:val="24"/>
        </w:rPr>
        <w:t>.</w:t>
      </w:r>
      <w:r w:rsidR="004C6B9F" w:rsidRPr="008B0F2B">
        <w:rPr>
          <w:sz w:val="24"/>
          <w:szCs w:val="24"/>
        </w:rPr>
        <w:t xml:space="preserve">  This information gathering </w:t>
      </w:r>
      <w:r w:rsidR="00F12916" w:rsidRPr="008B0F2B">
        <w:rPr>
          <w:sz w:val="24"/>
          <w:szCs w:val="24"/>
        </w:rPr>
        <w:t>involves</w:t>
      </w:r>
      <w:r w:rsidR="004C6B9F" w:rsidRPr="008B0F2B">
        <w:rPr>
          <w:sz w:val="24"/>
          <w:szCs w:val="24"/>
        </w:rPr>
        <w:t xml:space="preserve"> both the technical details associated with your experiments, but also</w:t>
      </w:r>
      <w:r w:rsidR="00F12916" w:rsidRPr="008B0F2B">
        <w:rPr>
          <w:sz w:val="24"/>
          <w:szCs w:val="24"/>
        </w:rPr>
        <w:t xml:space="preserve"> an understanding of</w:t>
      </w:r>
      <w:r w:rsidR="004C6B9F" w:rsidRPr="008B0F2B">
        <w:rPr>
          <w:sz w:val="24"/>
          <w:szCs w:val="24"/>
        </w:rPr>
        <w:t xml:space="preserve"> the scientific literature.  This includes the literature specific to your field, </w:t>
      </w:r>
      <w:r w:rsidR="00F12916" w:rsidRPr="008B0F2B">
        <w:rPr>
          <w:sz w:val="24"/>
          <w:szCs w:val="24"/>
        </w:rPr>
        <w:t>but also the scientific literature</w:t>
      </w:r>
      <w:r w:rsidR="004C6B9F" w:rsidRPr="008B0F2B">
        <w:rPr>
          <w:sz w:val="24"/>
          <w:szCs w:val="24"/>
        </w:rPr>
        <w:t xml:space="preserve"> more broadly to stay abreast of key advances in biomedical research.</w:t>
      </w:r>
      <w:r w:rsidR="00181D09" w:rsidRPr="008B0F2B">
        <w:rPr>
          <w:sz w:val="24"/>
          <w:szCs w:val="24"/>
        </w:rPr>
        <w:t xml:space="preserve">  </w:t>
      </w:r>
      <w:r w:rsidR="00BC108E" w:rsidRPr="008B0F2B">
        <w:rPr>
          <w:sz w:val="24"/>
          <w:szCs w:val="24"/>
        </w:rPr>
        <w:t xml:space="preserve">You will </w:t>
      </w:r>
      <w:r w:rsidR="00E21BC1" w:rsidRPr="008B0F2B">
        <w:rPr>
          <w:sz w:val="24"/>
          <w:szCs w:val="24"/>
        </w:rPr>
        <w:t xml:space="preserve">eventually </w:t>
      </w:r>
      <w:r w:rsidR="00BC108E" w:rsidRPr="008B0F2B">
        <w:rPr>
          <w:sz w:val="24"/>
          <w:szCs w:val="24"/>
        </w:rPr>
        <w:t xml:space="preserve">become </w:t>
      </w:r>
      <w:r w:rsidR="00181D09" w:rsidRPr="008B0F2B">
        <w:rPr>
          <w:sz w:val="24"/>
          <w:szCs w:val="24"/>
        </w:rPr>
        <w:t>your best teacher</w:t>
      </w:r>
      <w:r w:rsidR="00E21BC1" w:rsidRPr="008B0F2B">
        <w:rPr>
          <w:sz w:val="24"/>
          <w:szCs w:val="24"/>
        </w:rPr>
        <w:t>, identifying</w:t>
      </w:r>
      <w:r w:rsidR="00BC108E" w:rsidRPr="008B0F2B">
        <w:rPr>
          <w:sz w:val="24"/>
          <w:szCs w:val="24"/>
        </w:rPr>
        <w:t xml:space="preserve"> problems</w:t>
      </w:r>
      <w:r w:rsidR="00E21BC1" w:rsidRPr="008B0F2B">
        <w:rPr>
          <w:sz w:val="24"/>
          <w:szCs w:val="24"/>
        </w:rPr>
        <w:t xml:space="preserve"> and questions, </w:t>
      </w:r>
      <w:r w:rsidR="00181D09" w:rsidRPr="008B0F2B">
        <w:rPr>
          <w:sz w:val="24"/>
          <w:szCs w:val="24"/>
        </w:rPr>
        <w:t>gather</w:t>
      </w:r>
      <w:r w:rsidR="00E21BC1" w:rsidRPr="008B0F2B">
        <w:rPr>
          <w:sz w:val="24"/>
          <w:szCs w:val="24"/>
        </w:rPr>
        <w:t>ing information, trouble shooting</w:t>
      </w:r>
      <w:r w:rsidR="00790D4F" w:rsidRPr="008B0F2B">
        <w:rPr>
          <w:sz w:val="24"/>
          <w:szCs w:val="24"/>
        </w:rPr>
        <w:t>,</w:t>
      </w:r>
      <w:r w:rsidR="00E21BC1" w:rsidRPr="008B0F2B">
        <w:rPr>
          <w:sz w:val="24"/>
          <w:szCs w:val="24"/>
        </w:rPr>
        <w:t xml:space="preserve"> and making progress. </w:t>
      </w:r>
      <w:r w:rsidR="00BC108E" w:rsidRPr="008B0F2B">
        <w:rPr>
          <w:sz w:val="24"/>
          <w:szCs w:val="24"/>
        </w:rPr>
        <w:t>Your ment</w:t>
      </w:r>
      <w:r w:rsidR="00E21BC1" w:rsidRPr="008B0F2B">
        <w:rPr>
          <w:sz w:val="24"/>
          <w:szCs w:val="24"/>
        </w:rPr>
        <w:t xml:space="preserve">ors will assist in helping you through this transition.  </w:t>
      </w:r>
      <w:r w:rsidR="00BC108E" w:rsidRPr="008B0F2B">
        <w:rPr>
          <w:sz w:val="24"/>
          <w:szCs w:val="24"/>
        </w:rPr>
        <w:t xml:space="preserve">To encourage </w:t>
      </w:r>
      <w:r w:rsidR="00790D4F" w:rsidRPr="008B0F2B">
        <w:rPr>
          <w:sz w:val="24"/>
          <w:szCs w:val="24"/>
        </w:rPr>
        <w:t>professional</w:t>
      </w:r>
      <w:r w:rsidR="00BC108E" w:rsidRPr="008B0F2B">
        <w:rPr>
          <w:sz w:val="24"/>
          <w:szCs w:val="24"/>
        </w:rPr>
        <w:t xml:space="preserve"> independence and </w:t>
      </w:r>
      <w:r w:rsidR="00790D4F" w:rsidRPr="008B0F2B">
        <w:rPr>
          <w:sz w:val="24"/>
          <w:szCs w:val="24"/>
        </w:rPr>
        <w:t>intellectual</w:t>
      </w:r>
      <w:r w:rsidR="00BC108E" w:rsidRPr="008B0F2B">
        <w:rPr>
          <w:sz w:val="24"/>
          <w:szCs w:val="24"/>
        </w:rPr>
        <w:t xml:space="preserve"> growth you should do the following prior to any </w:t>
      </w:r>
      <w:r w:rsidR="00D43B4A" w:rsidRPr="008B0F2B">
        <w:rPr>
          <w:sz w:val="24"/>
          <w:szCs w:val="24"/>
        </w:rPr>
        <w:t xml:space="preserve">research </w:t>
      </w:r>
      <w:r w:rsidR="00BC108E" w:rsidRPr="008B0F2B">
        <w:rPr>
          <w:sz w:val="24"/>
          <w:szCs w:val="24"/>
        </w:rPr>
        <w:t>meeting with your PI/mentor:</w:t>
      </w:r>
    </w:p>
    <w:p w:rsidR="000D0284" w:rsidRPr="008B0F2B" w:rsidRDefault="00BC108E" w:rsidP="00B45761">
      <w:pPr>
        <w:pStyle w:val="ListParagraph"/>
        <w:ind w:left="1440"/>
        <w:jc w:val="both"/>
        <w:rPr>
          <w:sz w:val="24"/>
          <w:szCs w:val="24"/>
        </w:rPr>
      </w:pPr>
      <w:r w:rsidRPr="008B0F2B">
        <w:rPr>
          <w:sz w:val="24"/>
          <w:szCs w:val="24"/>
        </w:rPr>
        <w:t xml:space="preserve">   </w:t>
      </w:r>
    </w:p>
    <w:p w:rsidR="00181D09" w:rsidRPr="008B0F2B" w:rsidRDefault="00BC108E" w:rsidP="00D94DD8">
      <w:pPr>
        <w:pStyle w:val="ListParagraph"/>
        <w:numPr>
          <w:ilvl w:val="0"/>
          <w:numId w:val="3"/>
        </w:numPr>
        <w:jc w:val="both"/>
        <w:rPr>
          <w:sz w:val="24"/>
          <w:szCs w:val="24"/>
        </w:rPr>
      </w:pPr>
      <w:r w:rsidRPr="008B0F2B">
        <w:rPr>
          <w:sz w:val="24"/>
          <w:szCs w:val="24"/>
        </w:rPr>
        <w:t>U</w:t>
      </w:r>
      <w:r w:rsidR="00181D09" w:rsidRPr="008B0F2B">
        <w:rPr>
          <w:sz w:val="24"/>
          <w:szCs w:val="24"/>
        </w:rPr>
        <w:t>nderstand the goal or hypothesis your experiment</w:t>
      </w:r>
      <w:r w:rsidR="00790D4F" w:rsidRPr="008B0F2B">
        <w:rPr>
          <w:sz w:val="24"/>
          <w:szCs w:val="24"/>
        </w:rPr>
        <w:t xml:space="preserve"> is</w:t>
      </w:r>
      <w:r w:rsidR="00181D09" w:rsidRPr="008B0F2B">
        <w:rPr>
          <w:sz w:val="24"/>
          <w:szCs w:val="24"/>
        </w:rPr>
        <w:t xml:space="preserve"> designed to address.</w:t>
      </w:r>
      <w:r w:rsidRPr="008B0F2B">
        <w:rPr>
          <w:sz w:val="24"/>
          <w:szCs w:val="24"/>
        </w:rPr>
        <w:t xml:space="preserve">  </w:t>
      </w:r>
    </w:p>
    <w:p w:rsidR="00BC108E" w:rsidRPr="008B0F2B" w:rsidRDefault="00BC108E" w:rsidP="00D94DD8">
      <w:pPr>
        <w:pStyle w:val="ListParagraph"/>
        <w:numPr>
          <w:ilvl w:val="0"/>
          <w:numId w:val="3"/>
        </w:numPr>
        <w:jc w:val="both"/>
        <w:rPr>
          <w:sz w:val="24"/>
          <w:szCs w:val="24"/>
        </w:rPr>
      </w:pPr>
      <w:r w:rsidRPr="008B0F2B">
        <w:rPr>
          <w:sz w:val="24"/>
          <w:szCs w:val="24"/>
        </w:rPr>
        <w:t xml:space="preserve">Clearly annotate the experiment, </w:t>
      </w:r>
      <w:r w:rsidR="002D14DE" w:rsidRPr="008B0F2B">
        <w:rPr>
          <w:sz w:val="24"/>
          <w:szCs w:val="24"/>
        </w:rPr>
        <w:t xml:space="preserve">the </w:t>
      </w:r>
      <w:r w:rsidRPr="008B0F2B">
        <w:rPr>
          <w:sz w:val="24"/>
          <w:szCs w:val="24"/>
        </w:rPr>
        <w:t>data</w:t>
      </w:r>
      <w:r w:rsidR="002D14DE" w:rsidRPr="008B0F2B">
        <w:rPr>
          <w:sz w:val="24"/>
          <w:szCs w:val="24"/>
        </w:rPr>
        <w:t>,</w:t>
      </w:r>
      <w:r w:rsidRPr="008B0F2B">
        <w:rPr>
          <w:sz w:val="24"/>
          <w:szCs w:val="24"/>
        </w:rPr>
        <w:t xml:space="preserve"> and </w:t>
      </w:r>
      <w:r w:rsidR="002D14DE" w:rsidRPr="008B0F2B">
        <w:rPr>
          <w:sz w:val="24"/>
          <w:szCs w:val="24"/>
        </w:rPr>
        <w:t xml:space="preserve">the </w:t>
      </w:r>
      <w:r w:rsidRPr="008B0F2B">
        <w:rPr>
          <w:sz w:val="24"/>
          <w:szCs w:val="24"/>
        </w:rPr>
        <w:t>expected outcomes</w:t>
      </w:r>
      <w:r w:rsidR="00D43B4A" w:rsidRPr="008B0F2B">
        <w:rPr>
          <w:sz w:val="24"/>
          <w:szCs w:val="24"/>
        </w:rPr>
        <w:t>,</w:t>
      </w:r>
      <w:r w:rsidR="00B45761" w:rsidRPr="008B0F2B">
        <w:rPr>
          <w:sz w:val="24"/>
          <w:szCs w:val="24"/>
        </w:rPr>
        <w:t xml:space="preserve"> </w:t>
      </w:r>
      <w:r w:rsidRPr="008B0F2B">
        <w:rPr>
          <w:sz w:val="24"/>
          <w:szCs w:val="24"/>
        </w:rPr>
        <w:t>so that they can be quickly assessed</w:t>
      </w:r>
      <w:r w:rsidR="00D43B4A" w:rsidRPr="008B0F2B">
        <w:rPr>
          <w:sz w:val="24"/>
          <w:szCs w:val="24"/>
        </w:rPr>
        <w:t xml:space="preserve"> without confusion</w:t>
      </w:r>
      <w:r w:rsidRPr="008B0F2B">
        <w:rPr>
          <w:sz w:val="24"/>
          <w:szCs w:val="24"/>
        </w:rPr>
        <w:t>.</w:t>
      </w:r>
    </w:p>
    <w:p w:rsidR="00181D09" w:rsidRPr="008B0F2B" w:rsidRDefault="00181D09" w:rsidP="00D94DD8">
      <w:pPr>
        <w:pStyle w:val="ListParagraph"/>
        <w:numPr>
          <w:ilvl w:val="0"/>
          <w:numId w:val="3"/>
        </w:numPr>
        <w:jc w:val="both"/>
        <w:rPr>
          <w:sz w:val="24"/>
          <w:szCs w:val="24"/>
        </w:rPr>
      </w:pPr>
      <w:r w:rsidRPr="008B0F2B">
        <w:rPr>
          <w:sz w:val="24"/>
          <w:szCs w:val="24"/>
        </w:rPr>
        <w:t xml:space="preserve">Identify </w:t>
      </w:r>
      <w:r w:rsidR="00BC108E" w:rsidRPr="008B0F2B">
        <w:rPr>
          <w:sz w:val="24"/>
          <w:szCs w:val="24"/>
        </w:rPr>
        <w:t xml:space="preserve">key </w:t>
      </w:r>
      <w:r w:rsidRPr="008B0F2B">
        <w:rPr>
          <w:sz w:val="24"/>
          <w:szCs w:val="24"/>
        </w:rPr>
        <w:t xml:space="preserve">problems with the experimental </w:t>
      </w:r>
      <w:r w:rsidR="003777B4" w:rsidRPr="008B0F2B">
        <w:rPr>
          <w:sz w:val="24"/>
          <w:szCs w:val="24"/>
        </w:rPr>
        <w:t>approach/results</w:t>
      </w:r>
      <w:r w:rsidRPr="008B0F2B">
        <w:rPr>
          <w:sz w:val="24"/>
          <w:szCs w:val="24"/>
        </w:rPr>
        <w:t>.  Did you forget controls that limit your interpretation?</w:t>
      </w:r>
      <w:r w:rsidR="00BC108E" w:rsidRPr="008B0F2B">
        <w:rPr>
          <w:sz w:val="24"/>
          <w:szCs w:val="24"/>
        </w:rPr>
        <w:t xml:space="preserve"> Share these thoughts with your mentor</w:t>
      </w:r>
      <w:r w:rsidR="00E21BC1" w:rsidRPr="008B0F2B">
        <w:rPr>
          <w:sz w:val="24"/>
          <w:szCs w:val="24"/>
        </w:rPr>
        <w:t>.</w:t>
      </w:r>
    </w:p>
    <w:p w:rsidR="00181D09" w:rsidRPr="008B0F2B" w:rsidRDefault="00181D09" w:rsidP="00D94DD8">
      <w:pPr>
        <w:pStyle w:val="ListParagraph"/>
        <w:numPr>
          <w:ilvl w:val="0"/>
          <w:numId w:val="3"/>
        </w:numPr>
        <w:jc w:val="both"/>
        <w:rPr>
          <w:sz w:val="24"/>
          <w:szCs w:val="24"/>
        </w:rPr>
      </w:pPr>
      <w:r w:rsidRPr="008B0F2B">
        <w:rPr>
          <w:sz w:val="24"/>
          <w:szCs w:val="24"/>
        </w:rPr>
        <w:t>If there are problems, identify potential solutions that can fix the problem</w:t>
      </w:r>
      <w:r w:rsidR="00BC108E" w:rsidRPr="008B0F2B">
        <w:rPr>
          <w:sz w:val="24"/>
          <w:szCs w:val="24"/>
        </w:rPr>
        <w:t xml:space="preserve"> prior to meeting with your mentor</w:t>
      </w:r>
      <w:r w:rsidRPr="008B0F2B">
        <w:rPr>
          <w:sz w:val="24"/>
          <w:szCs w:val="24"/>
        </w:rPr>
        <w:t>.  Propose these solutions to your mentor.</w:t>
      </w:r>
    </w:p>
    <w:p w:rsidR="00790D4F" w:rsidRPr="008B0F2B" w:rsidRDefault="00790D4F" w:rsidP="00790D4F">
      <w:pPr>
        <w:pStyle w:val="ListParagraph"/>
        <w:numPr>
          <w:ilvl w:val="0"/>
          <w:numId w:val="3"/>
        </w:numPr>
        <w:jc w:val="both"/>
        <w:rPr>
          <w:sz w:val="24"/>
          <w:szCs w:val="24"/>
        </w:rPr>
      </w:pPr>
      <w:r w:rsidRPr="008B0F2B">
        <w:rPr>
          <w:sz w:val="24"/>
          <w:szCs w:val="24"/>
        </w:rPr>
        <w:t xml:space="preserve">Make explicit conclusions about what your results mean.  Write these conclusions down in your </w:t>
      </w:r>
      <w:proofErr w:type="gramStart"/>
      <w:r w:rsidRPr="008B0F2B">
        <w:rPr>
          <w:sz w:val="24"/>
          <w:szCs w:val="24"/>
        </w:rPr>
        <w:t>note book</w:t>
      </w:r>
      <w:proofErr w:type="gramEnd"/>
      <w:r w:rsidRPr="008B0F2B">
        <w:rPr>
          <w:sz w:val="24"/>
          <w:szCs w:val="24"/>
        </w:rPr>
        <w:t>, and share them with your mentor.</w:t>
      </w:r>
    </w:p>
    <w:p w:rsidR="00E21BC1" w:rsidRPr="008B0F2B" w:rsidRDefault="00181D09" w:rsidP="00D94DD8">
      <w:pPr>
        <w:pStyle w:val="ListParagraph"/>
        <w:numPr>
          <w:ilvl w:val="0"/>
          <w:numId w:val="3"/>
        </w:numPr>
        <w:jc w:val="both"/>
        <w:rPr>
          <w:sz w:val="24"/>
          <w:szCs w:val="24"/>
        </w:rPr>
      </w:pPr>
      <w:r w:rsidRPr="008B0F2B">
        <w:rPr>
          <w:sz w:val="24"/>
          <w:szCs w:val="24"/>
        </w:rPr>
        <w:t>If your results are encouraging, what do you plan to do next?</w:t>
      </w:r>
      <w:r w:rsidR="00D43B4A" w:rsidRPr="008B0F2B">
        <w:rPr>
          <w:sz w:val="24"/>
          <w:szCs w:val="24"/>
        </w:rPr>
        <w:t xml:space="preserve">  </w:t>
      </w:r>
      <w:r w:rsidRPr="008B0F2B">
        <w:rPr>
          <w:sz w:val="24"/>
          <w:szCs w:val="24"/>
        </w:rPr>
        <w:t>Come to</w:t>
      </w:r>
      <w:r w:rsidR="00BC108E" w:rsidRPr="008B0F2B">
        <w:rPr>
          <w:sz w:val="24"/>
          <w:szCs w:val="24"/>
        </w:rPr>
        <w:t xml:space="preserve"> the meeting with your plans for your next steps. </w:t>
      </w:r>
      <w:r w:rsidR="00E21BC1" w:rsidRPr="008B0F2B">
        <w:rPr>
          <w:sz w:val="24"/>
          <w:szCs w:val="24"/>
        </w:rPr>
        <w:t xml:space="preserve">  </w:t>
      </w:r>
    </w:p>
    <w:p w:rsidR="004C6B9F" w:rsidRPr="008B0F2B" w:rsidRDefault="004C6B9F" w:rsidP="00D94DD8">
      <w:pPr>
        <w:pStyle w:val="ListParagraph"/>
        <w:numPr>
          <w:ilvl w:val="0"/>
          <w:numId w:val="3"/>
        </w:numPr>
        <w:jc w:val="both"/>
        <w:rPr>
          <w:sz w:val="24"/>
          <w:szCs w:val="24"/>
        </w:rPr>
      </w:pPr>
      <w:r w:rsidRPr="008B0F2B">
        <w:rPr>
          <w:sz w:val="24"/>
          <w:szCs w:val="24"/>
        </w:rPr>
        <w:t>If your results are not as expected, identify alternative</w:t>
      </w:r>
      <w:r w:rsidR="006C00AB" w:rsidRPr="008B0F2B">
        <w:rPr>
          <w:sz w:val="24"/>
          <w:szCs w:val="24"/>
        </w:rPr>
        <w:t xml:space="preserve"> possibilities</w:t>
      </w:r>
      <w:r w:rsidRPr="008B0F2B">
        <w:rPr>
          <w:sz w:val="24"/>
          <w:szCs w:val="24"/>
        </w:rPr>
        <w:t>, and propose experiments to decipher betwe</w:t>
      </w:r>
      <w:r w:rsidR="006C00AB" w:rsidRPr="008B0F2B">
        <w:rPr>
          <w:sz w:val="24"/>
          <w:szCs w:val="24"/>
        </w:rPr>
        <w:t xml:space="preserve">en these potential scenarios.  </w:t>
      </w:r>
    </w:p>
    <w:p w:rsidR="00181D09" w:rsidRPr="008B0F2B" w:rsidRDefault="00E21BC1" w:rsidP="00D94DD8">
      <w:pPr>
        <w:pStyle w:val="ListParagraph"/>
        <w:numPr>
          <w:ilvl w:val="0"/>
          <w:numId w:val="3"/>
        </w:numPr>
        <w:jc w:val="both"/>
        <w:rPr>
          <w:sz w:val="24"/>
          <w:szCs w:val="24"/>
        </w:rPr>
      </w:pPr>
      <w:r w:rsidRPr="008B0F2B">
        <w:rPr>
          <w:sz w:val="24"/>
          <w:szCs w:val="24"/>
        </w:rPr>
        <w:t>Be proactive</w:t>
      </w:r>
      <w:r w:rsidR="00790D4F" w:rsidRPr="008B0F2B">
        <w:rPr>
          <w:sz w:val="24"/>
          <w:szCs w:val="24"/>
        </w:rPr>
        <w:t>.</w:t>
      </w:r>
      <w:r w:rsidRPr="008B0F2B">
        <w:rPr>
          <w:sz w:val="24"/>
          <w:szCs w:val="24"/>
        </w:rPr>
        <w:t xml:space="preserve">  If you are at an early step in a multi-step process, you should make sure that the reagents necessary for completing </w:t>
      </w:r>
      <w:r w:rsidR="00D43B4A" w:rsidRPr="008B0F2B">
        <w:rPr>
          <w:sz w:val="24"/>
          <w:szCs w:val="24"/>
        </w:rPr>
        <w:t xml:space="preserve">the </w:t>
      </w:r>
      <w:r w:rsidRPr="008B0F2B">
        <w:rPr>
          <w:sz w:val="24"/>
          <w:szCs w:val="24"/>
        </w:rPr>
        <w:t xml:space="preserve">subsequent </w:t>
      </w:r>
      <w:r w:rsidR="00D43B4A" w:rsidRPr="008B0F2B">
        <w:rPr>
          <w:sz w:val="24"/>
          <w:szCs w:val="24"/>
        </w:rPr>
        <w:t>steps are prepared prior to completion of the earlier step.</w:t>
      </w:r>
      <w:r w:rsidR="00480F3D" w:rsidRPr="008B0F2B">
        <w:rPr>
          <w:sz w:val="24"/>
          <w:szCs w:val="24"/>
        </w:rPr>
        <w:t xml:space="preserve">  </w:t>
      </w:r>
      <w:r w:rsidR="00181D09" w:rsidRPr="008B0F2B">
        <w:rPr>
          <w:sz w:val="24"/>
          <w:szCs w:val="24"/>
        </w:rPr>
        <w:t xml:space="preserve">  </w:t>
      </w:r>
    </w:p>
    <w:p w:rsidR="00B062EB" w:rsidRPr="008B0F2B" w:rsidRDefault="00B062EB" w:rsidP="00D94DD8">
      <w:pPr>
        <w:pStyle w:val="ListParagraph"/>
        <w:ind w:left="1440"/>
        <w:jc w:val="both"/>
        <w:rPr>
          <w:sz w:val="24"/>
          <w:szCs w:val="24"/>
        </w:rPr>
      </w:pPr>
    </w:p>
    <w:p w:rsidR="00E21BC1" w:rsidRPr="008B0F2B" w:rsidRDefault="00E21BC1" w:rsidP="00D94DD8">
      <w:pPr>
        <w:pStyle w:val="ListParagraph"/>
        <w:numPr>
          <w:ilvl w:val="1"/>
          <w:numId w:val="2"/>
        </w:numPr>
        <w:jc w:val="both"/>
        <w:rPr>
          <w:sz w:val="24"/>
          <w:szCs w:val="24"/>
        </w:rPr>
      </w:pPr>
      <w:r w:rsidRPr="008B0F2B">
        <w:rPr>
          <w:sz w:val="24"/>
          <w:szCs w:val="24"/>
          <w:u w:val="single"/>
        </w:rPr>
        <w:t>Perseverance</w:t>
      </w:r>
      <w:r w:rsidRPr="008B0F2B">
        <w:rPr>
          <w:sz w:val="24"/>
          <w:szCs w:val="24"/>
        </w:rPr>
        <w:t>:</w:t>
      </w:r>
      <w:r w:rsidR="00D43B4A" w:rsidRPr="008B0F2B">
        <w:rPr>
          <w:sz w:val="24"/>
          <w:szCs w:val="24"/>
        </w:rPr>
        <w:t xml:space="preserve">   The ability to persevere through adversity is critical for a scientist</w:t>
      </w:r>
      <w:r w:rsidRPr="008B0F2B">
        <w:rPr>
          <w:sz w:val="24"/>
          <w:szCs w:val="24"/>
        </w:rPr>
        <w:t xml:space="preserve">.  </w:t>
      </w:r>
      <w:proofErr w:type="gramStart"/>
      <w:r w:rsidR="00D43B4A" w:rsidRPr="008B0F2B">
        <w:rPr>
          <w:sz w:val="24"/>
          <w:szCs w:val="24"/>
        </w:rPr>
        <w:t>Many hypotheses are wrong or</w:t>
      </w:r>
      <w:r w:rsidR="00790D4F" w:rsidRPr="008B0F2B">
        <w:rPr>
          <w:sz w:val="24"/>
          <w:szCs w:val="24"/>
        </w:rPr>
        <w:t>,</w:t>
      </w:r>
      <w:r w:rsidR="00D43B4A" w:rsidRPr="008B0F2B">
        <w:rPr>
          <w:sz w:val="24"/>
          <w:szCs w:val="24"/>
        </w:rPr>
        <w:t xml:space="preserve"> worse</w:t>
      </w:r>
      <w:proofErr w:type="gramEnd"/>
      <w:r w:rsidR="00D43B4A" w:rsidRPr="008B0F2B">
        <w:rPr>
          <w:sz w:val="24"/>
          <w:szCs w:val="24"/>
        </w:rPr>
        <w:t xml:space="preserve">, </w:t>
      </w:r>
      <w:proofErr w:type="gramStart"/>
      <w:r w:rsidR="00D43B4A" w:rsidRPr="008B0F2B">
        <w:rPr>
          <w:sz w:val="24"/>
          <w:szCs w:val="24"/>
        </w:rPr>
        <w:t>prove too difficult to test</w:t>
      </w:r>
      <w:proofErr w:type="gramEnd"/>
      <w:r w:rsidR="00D43B4A" w:rsidRPr="008B0F2B">
        <w:rPr>
          <w:sz w:val="24"/>
          <w:szCs w:val="24"/>
        </w:rPr>
        <w:t xml:space="preserve">.   </w:t>
      </w:r>
      <w:r w:rsidRPr="008B0F2B">
        <w:rPr>
          <w:sz w:val="24"/>
          <w:szCs w:val="24"/>
        </w:rPr>
        <w:t>M</w:t>
      </w:r>
      <w:r w:rsidR="00D43B4A" w:rsidRPr="008B0F2B">
        <w:rPr>
          <w:sz w:val="24"/>
          <w:szCs w:val="24"/>
        </w:rPr>
        <w:t xml:space="preserve">any </w:t>
      </w:r>
      <w:r w:rsidRPr="008B0F2B">
        <w:rPr>
          <w:sz w:val="24"/>
          <w:szCs w:val="24"/>
        </w:rPr>
        <w:t xml:space="preserve">experiments </w:t>
      </w:r>
      <w:r w:rsidR="00D43B4A" w:rsidRPr="008B0F2B">
        <w:rPr>
          <w:sz w:val="24"/>
          <w:szCs w:val="24"/>
        </w:rPr>
        <w:t xml:space="preserve">give negative results, which with proper controls </w:t>
      </w:r>
      <w:r w:rsidR="003777B4" w:rsidRPr="008B0F2B">
        <w:rPr>
          <w:sz w:val="24"/>
          <w:szCs w:val="24"/>
        </w:rPr>
        <w:t>are</w:t>
      </w:r>
      <w:r w:rsidR="00D62711" w:rsidRPr="008B0F2B">
        <w:rPr>
          <w:sz w:val="24"/>
          <w:szCs w:val="24"/>
        </w:rPr>
        <w:t xml:space="preserve"> </w:t>
      </w:r>
      <w:r w:rsidR="00D43B4A" w:rsidRPr="008B0F2B">
        <w:rPr>
          <w:sz w:val="24"/>
          <w:szCs w:val="24"/>
        </w:rPr>
        <w:t xml:space="preserve">informative, but can </w:t>
      </w:r>
      <w:r w:rsidR="00D62711" w:rsidRPr="008B0F2B">
        <w:rPr>
          <w:sz w:val="24"/>
          <w:szCs w:val="24"/>
        </w:rPr>
        <w:t xml:space="preserve">still </w:t>
      </w:r>
      <w:r w:rsidR="00B45761" w:rsidRPr="008B0F2B">
        <w:rPr>
          <w:sz w:val="24"/>
          <w:szCs w:val="24"/>
        </w:rPr>
        <w:t xml:space="preserve">be </w:t>
      </w:r>
      <w:r w:rsidR="002D14DE" w:rsidRPr="008B0F2B">
        <w:rPr>
          <w:sz w:val="24"/>
          <w:szCs w:val="24"/>
        </w:rPr>
        <w:t>discouraging</w:t>
      </w:r>
      <w:r w:rsidR="00D43B4A" w:rsidRPr="008B0F2B">
        <w:rPr>
          <w:sz w:val="24"/>
          <w:szCs w:val="24"/>
        </w:rPr>
        <w:t xml:space="preserve">.  </w:t>
      </w:r>
      <w:r w:rsidRPr="008B0F2B">
        <w:rPr>
          <w:sz w:val="24"/>
          <w:szCs w:val="24"/>
        </w:rPr>
        <w:t xml:space="preserve">Your reaction to </w:t>
      </w:r>
      <w:r w:rsidR="00D43B4A" w:rsidRPr="008B0F2B">
        <w:rPr>
          <w:sz w:val="24"/>
          <w:szCs w:val="24"/>
        </w:rPr>
        <w:t xml:space="preserve">such </w:t>
      </w:r>
      <w:r w:rsidRPr="008B0F2B">
        <w:rPr>
          <w:sz w:val="24"/>
          <w:szCs w:val="24"/>
        </w:rPr>
        <w:t xml:space="preserve">adversity will go a long way towards determining your likelihood of </w:t>
      </w:r>
      <w:r w:rsidR="00D43B4A" w:rsidRPr="008B0F2B">
        <w:rPr>
          <w:sz w:val="24"/>
          <w:szCs w:val="24"/>
        </w:rPr>
        <w:t xml:space="preserve">future </w:t>
      </w:r>
      <w:r w:rsidRPr="008B0F2B">
        <w:rPr>
          <w:sz w:val="24"/>
          <w:szCs w:val="24"/>
        </w:rPr>
        <w:t xml:space="preserve">success.  Can you push through the problems that arise? </w:t>
      </w:r>
    </w:p>
    <w:p w:rsidR="00D43B4A" w:rsidRPr="008B0F2B" w:rsidRDefault="00D43B4A" w:rsidP="00D94DD8">
      <w:pPr>
        <w:pStyle w:val="ListParagraph"/>
        <w:ind w:left="1440"/>
        <w:jc w:val="both"/>
        <w:rPr>
          <w:sz w:val="24"/>
          <w:szCs w:val="24"/>
        </w:rPr>
      </w:pPr>
    </w:p>
    <w:p w:rsidR="002D14DE" w:rsidRPr="008B0F2B" w:rsidRDefault="00A00E58" w:rsidP="00D94DD8">
      <w:pPr>
        <w:pStyle w:val="ListParagraph"/>
        <w:numPr>
          <w:ilvl w:val="1"/>
          <w:numId w:val="2"/>
        </w:numPr>
        <w:jc w:val="both"/>
        <w:rPr>
          <w:sz w:val="24"/>
          <w:szCs w:val="24"/>
          <w:u w:val="single"/>
        </w:rPr>
      </w:pPr>
      <w:r w:rsidRPr="008B0F2B">
        <w:rPr>
          <w:sz w:val="24"/>
          <w:szCs w:val="24"/>
          <w:u w:val="single"/>
        </w:rPr>
        <w:t>Self-Assessment</w:t>
      </w:r>
      <w:r w:rsidRPr="008B0F2B">
        <w:rPr>
          <w:sz w:val="24"/>
          <w:szCs w:val="24"/>
        </w:rPr>
        <w:t xml:space="preserve">:  </w:t>
      </w:r>
      <w:r w:rsidR="003777B4" w:rsidRPr="008B0F2B">
        <w:rPr>
          <w:sz w:val="24"/>
          <w:szCs w:val="24"/>
        </w:rPr>
        <w:t xml:space="preserve">Evaluation and critique </w:t>
      </w:r>
      <w:r w:rsidR="002D14DE" w:rsidRPr="008B0F2B">
        <w:rPr>
          <w:sz w:val="24"/>
          <w:szCs w:val="24"/>
        </w:rPr>
        <w:t>are</w:t>
      </w:r>
      <w:r w:rsidR="003777B4" w:rsidRPr="008B0F2B">
        <w:rPr>
          <w:sz w:val="24"/>
          <w:szCs w:val="24"/>
        </w:rPr>
        <w:t xml:space="preserve"> part of graduate school. </w:t>
      </w:r>
      <w:r w:rsidR="000718F5" w:rsidRPr="008B0F2B">
        <w:rPr>
          <w:sz w:val="24"/>
          <w:szCs w:val="24"/>
        </w:rPr>
        <w:t xml:space="preserve">Are you able to </w:t>
      </w:r>
      <w:r w:rsidR="002D14DE" w:rsidRPr="008B0F2B">
        <w:rPr>
          <w:sz w:val="24"/>
          <w:szCs w:val="24"/>
        </w:rPr>
        <w:t>receive criticism?</w:t>
      </w:r>
      <w:r w:rsidR="003777B4" w:rsidRPr="008B0F2B">
        <w:rPr>
          <w:sz w:val="24"/>
          <w:szCs w:val="24"/>
        </w:rPr>
        <w:t xml:space="preserve"> Combine critiques from faculty and your peers with your own self-assessment.  </w:t>
      </w:r>
      <w:r w:rsidRPr="008B0F2B">
        <w:rPr>
          <w:sz w:val="24"/>
          <w:szCs w:val="24"/>
        </w:rPr>
        <w:t xml:space="preserve">What </w:t>
      </w:r>
      <w:r w:rsidRPr="008B0F2B">
        <w:rPr>
          <w:sz w:val="24"/>
          <w:szCs w:val="24"/>
        </w:rPr>
        <w:lastRenderedPageBreak/>
        <w:t xml:space="preserve">are your scientific strengths and weaknesses?  Continually </w:t>
      </w:r>
      <w:r w:rsidR="002D14DE" w:rsidRPr="008B0F2B">
        <w:rPr>
          <w:sz w:val="24"/>
          <w:szCs w:val="24"/>
        </w:rPr>
        <w:t>review them and work toward</w:t>
      </w:r>
      <w:r w:rsidR="00B45761" w:rsidRPr="008B0F2B">
        <w:rPr>
          <w:sz w:val="24"/>
          <w:szCs w:val="24"/>
        </w:rPr>
        <w:t>s</w:t>
      </w:r>
      <w:r w:rsidR="002D14DE" w:rsidRPr="008B0F2B">
        <w:rPr>
          <w:sz w:val="24"/>
          <w:szCs w:val="24"/>
        </w:rPr>
        <w:t xml:space="preserve"> improvement</w:t>
      </w:r>
      <w:r w:rsidRPr="008B0F2B">
        <w:rPr>
          <w:sz w:val="24"/>
          <w:szCs w:val="24"/>
        </w:rPr>
        <w:t>.</w:t>
      </w:r>
      <w:r w:rsidR="003777B4" w:rsidRPr="008B0F2B">
        <w:rPr>
          <w:sz w:val="24"/>
          <w:szCs w:val="24"/>
        </w:rPr>
        <w:t xml:space="preserve">  </w:t>
      </w:r>
    </w:p>
    <w:p w:rsidR="000D0284" w:rsidRPr="008B0F2B" w:rsidRDefault="000D0284" w:rsidP="00B45761">
      <w:pPr>
        <w:pStyle w:val="ListParagraph"/>
        <w:ind w:left="1440"/>
        <w:jc w:val="both"/>
        <w:rPr>
          <w:sz w:val="24"/>
          <w:szCs w:val="24"/>
          <w:u w:val="single"/>
        </w:rPr>
      </w:pPr>
    </w:p>
    <w:p w:rsidR="00BC108E" w:rsidRPr="008B0F2B" w:rsidRDefault="002D14DE" w:rsidP="00DE56B5">
      <w:pPr>
        <w:pStyle w:val="ListParagraph"/>
        <w:numPr>
          <w:ilvl w:val="1"/>
          <w:numId w:val="2"/>
        </w:numPr>
        <w:jc w:val="both"/>
        <w:rPr>
          <w:sz w:val="24"/>
          <w:szCs w:val="24"/>
        </w:rPr>
      </w:pPr>
      <w:r w:rsidRPr="008B0F2B">
        <w:rPr>
          <w:sz w:val="24"/>
          <w:szCs w:val="24"/>
          <w:u w:val="single"/>
        </w:rPr>
        <w:t>Communication</w:t>
      </w:r>
      <w:r w:rsidRPr="008B0F2B">
        <w:rPr>
          <w:sz w:val="24"/>
          <w:szCs w:val="24"/>
        </w:rPr>
        <w:t>:  Being able to communicate your work simply and effectively is absolutely essential.  Why is your work important?  What are you trying to achieve?  You should be able to do the following: 1) Explain in 3 min to your non-scientist relatives why your work is important; and, 2) Explain in 5 min the key aspects of your work to a non-specialist scientist.  The themes in these short talks, once honed, will likely serve as the foundation for all of your grant proposals and scienti</w:t>
      </w:r>
      <w:bookmarkStart w:id="0" w:name="_GoBack"/>
      <w:bookmarkEnd w:id="0"/>
      <w:r w:rsidRPr="008B0F2B">
        <w:rPr>
          <w:sz w:val="24"/>
          <w:szCs w:val="24"/>
        </w:rPr>
        <w:t xml:space="preserve">fic seminars.  </w:t>
      </w:r>
      <w:r w:rsidR="003777B4" w:rsidRPr="008B0F2B">
        <w:rPr>
          <w:sz w:val="24"/>
          <w:szCs w:val="24"/>
        </w:rPr>
        <w:t xml:space="preserve">  </w:t>
      </w:r>
      <w:r w:rsidR="00D43B4A" w:rsidRPr="008B0F2B">
        <w:rPr>
          <w:sz w:val="24"/>
          <w:szCs w:val="24"/>
        </w:rPr>
        <w:t xml:space="preserve">  </w:t>
      </w:r>
    </w:p>
    <w:sectPr w:rsidR="00BC108E" w:rsidRPr="008B0F2B" w:rsidSect="003777B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2B" w:rsidRDefault="008B0F2B" w:rsidP="008B0F2B">
      <w:pPr>
        <w:spacing w:after="0" w:line="240" w:lineRule="auto"/>
      </w:pPr>
      <w:r>
        <w:separator/>
      </w:r>
    </w:p>
  </w:endnote>
  <w:endnote w:type="continuationSeparator" w:id="0">
    <w:p w:rsidR="008B0F2B" w:rsidRDefault="008B0F2B" w:rsidP="008B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2B" w:rsidRDefault="008B0F2B" w:rsidP="008B0F2B">
      <w:pPr>
        <w:spacing w:after="0" w:line="240" w:lineRule="auto"/>
      </w:pPr>
      <w:r>
        <w:separator/>
      </w:r>
    </w:p>
  </w:footnote>
  <w:footnote w:type="continuationSeparator" w:id="0">
    <w:p w:rsidR="008B0F2B" w:rsidRDefault="008B0F2B" w:rsidP="008B0F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2B" w:rsidRDefault="008B0F2B">
    <w:pPr>
      <w:pStyle w:val="Header"/>
    </w:pPr>
    <w:r>
      <w:t xml:space="preserve">From the Laboratory of Josh </w:t>
    </w:r>
    <w:proofErr w:type="spellStart"/>
    <w:r>
      <w:t>Munger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2B"/>
    <w:multiLevelType w:val="hybridMultilevel"/>
    <w:tmpl w:val="CB0C4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6433"/>
    <w:multiLevelType w:val="hybridMultilevel"/>
    <w:tmpl w:val="8E140ED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D0466"/>
    <w:multiLevelType w:val="hybridMultilevel"/>
    <w:tmpl w:val="C804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25FBB"/>
    <w:multiLevelType w:val="hybridMultilevel"/>
    <w:tmpl w:val="CC4AEF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A6"/>
    <w:rsid w:val="000718F5"/>
    <w:rsid w:val="000D0284"/>
    <w:rsid w:val="001654E7"/>
    <w:rsid w:val="00181D09"/>
    <w:rsid w:val="00216BF5"/>
    <w:rsid w:val="002C4354"/>
    <w:rsid w:val="002D14DE"/>
    <w:rsid w:val="003777B4"/>
    <w:rsid w:val="00384A6E"/>
    <w:rsid w:val="00393568"/>
    <w:rsid w:val="003D231C"/>
    <w:rsid w:val="00444311"/>
    <w:rsid w:val="00480F3D"/>
    <w:rsid w:val="004C6B9F"/>
    <w:rsid w:val="004D4DA6"/>
    <w:rsid w:val="006C00AB"/>
    <w:rsid w:val="007523E7"/>
    <w:rsid w:val="00755F07"/>
    <w:rsid w:val="007760BC"/>
    <w:rsid w:val="00790D4F"/>
    <w:rsid w:val="008704BB"/>
    <w:rsid w:val="00877189"/>
    <w:rsid w:val="00883693"/>
    <w:rsid w:val="00895D25"/>
    <w:rsid w:val="008B0F2B"/>
    <w:rsid w:val="009121CA"/>
    <w:rsid w:val="00982F9E"/>
    <w:rsid w:val="009E26C4"/>
    <w:rsid w:val="00A00E58"/>
    <w:rsid w:val="00A178F4"/>
    <w:rsid w:val="00A3335F"/>
    <w:rsid w:val="00AB0817"/>
    <w:rsid w:val="00B062EB"/>
    <w:rsid w:val="00B45761"/>
    <w:rsid w:val="00B573D2"/>
    <w:rsid w:val="00BC108E"/>
    <w:rsid w:val="00C37B12"/>
    <w:rsid w:val="00CE4B09"/>
    <w:rsid w:val="00D34DA7"/>
    <w:rsid w:val="00D43B4A"/>
    <w:rsid w:val="00D62711"/>
    <w:rsid w:val="00D94DD8"/>
    <w:rsid w:val="00DA362D"/>
    <w:rsid w:val="00DE3132"/>
    <w:rsid w:val="00E21BC1"/>
    <w:rsid w:val="00E21F3E"/>
    <w:rsid w:val="00EB796F"/>
    <w:rsid w:val="00F12916"/>
    <w:rsid w:val="00F278B9"/>
    <w:rsid w:val="00F91F07"/>
    <w:rsid w:val="00F928E4"/>
    <w:rsid w:val="00FC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6"/>
    <w:pPr>
      <w:ind w:left="720"/>
      <w:contextualSpacing/>
    </w:pPr>
  </w:style>
  <w:style w:type="paragraph" w:styleId="BalloonText">
    <w:name w:val="Balloon Text"/>
    <w:basedOn w:val="Normal"/>
    <w:link w:val="BalloonTextChar"/>
    <w:uiPriority w:val="99"/>
    <w:semiHidden/>
    <w:unhideWhenUsed/>
    <w:rsid w:val="0079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4F"/>
    <w:rPr>
      <w:rFonts w:ascii="Tahoma" w:hAnsi="Tahoma" w:cs="Tahoma"/>
      <w:sz w:val="16"/>
      <w:szCs w:val="16"/>
    </w:rPr>
  </w:style>
  <w:style w:type="paragraph" w:styleId="Header">
    <w:name w:val="header"/>
    <w:basedOn w:val="Normal"/>
    <w:link w:val="HeaderChar"/>
    <w:uiPriority w:val="99"/>
    <w:unhideWhenUsed/>
    <w:rsid w:val="008B0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0F2B"/>
  </w:style>
  <w:style w:type="paragraph" w:styleId="Footer">
    <w:name w:val="footer"/>
    <w:basedOn w:val="Normal"/>
    <w:link w:val="FooterChar"/>
    <w:uiPriority w:val="99"/>
    <w:unhideWhenUsed/>
    <w:rsid w:val="008B0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0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6"/>
    <w:pPr>
      <w:ind w:left="720"/>
      <w:contextualSpacing/>
    </w:pPr>
  </w:style>
  <w:style w:type="paragraph" w:styleId="BalloonText">
    <w:name w:val="Balloon Text"/>
    <w:basedOn w:val="Normal"/>
    <w:link w:val="BalloonTextChar"/>
    <w:uiPriority w:val="99"/>
    <w:semiHidden/>
    <w:unhideWhenUsed/>
    <w:rsid w:val="0079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4F"/>
    <w:rPr>
      <w:rFonts w:ascii="Tahoma" w:hAnsi="Tahoma" w:cs="Tahoma"/>
      <w:sz w:val="16"/>
      <w:szCs w:val="16"/>
    </w:rPr>
  </w:style>
  <w:style w:type="paragraph" w:styleId="Header">
    <w:name w:val="header"/>
    <w:basedOn w:val="Normal"/>
    <w:link w:val="HeaderChar"/>
    <w:uiPriority w:val="99"/>
    <w:unhideWhenUsed/>
    <w:rsid w:val="008B0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0F2B"/>
  </w:style>
  <w:style w:type="paragraph" w:styleId="Footer">
    <w:name w:val="footer"/>
    <w:basedOn w:val="Normal"/>
    <w:link w:val="FooterChar"/>
    <w:uiPriority w:val="99"/>
    <w:unhideWhenUsed/>
    <w:rsid w:val="008B0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jmunger</dc:creator>
  <cp:lastModifiedBy>Baas Tracey</cp:lastModifiedBy>
  <cp:revision>2</cp:revision>
  <cp:lastPrinted>2014-02-11T17:52:00Z</cp:lastPrinted>
  <dcterms:created xsi:type="dcterms:W3CDTF">2015-02-24T16:28:00Z</dcterms:created>
  <dcterms:modified xsi:type="dcterms:W3CDTF">2015-02-24T16:28:00Z</dcterms:modified>
</cp:coreProperties>
</file>