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pPr>
      <w:bookmarkStart w:name="INTELLECTUAL PROPERTY AGREEMENT" w:id="1"/>
      <w:bookmarkEnd w:id="1"/>
      <w:r>
        <w:rPr>
          <w:b w:val="0"/>
        </w:rPr>
      </w:r>
      <w:r>
        <w:rPr/>
        <w:t>INTELLECTUAL</w:t>
      </w:r>
      <w:r>
        <w:rPr>
          <w:spacing w:val="-14"/>
        </w:rPr>
        <w:t> </w:t>
      </w:r>
      <w:r>
        <w:rPr/>
        <w:t>PROPERTY</w:t>
      </w:r>
      <w:r>
        <w:rPr>
          <w:spacing w:val="-13"/>
        </w:rPr>
        <w:t> </w:t>
      </w:r>
      <w:r>
        <w:rPr>
          <w:spacing w:val="-2"/>
        </w:rPr>
        <w:t>AGREEMENT</w:t>
      </w:r>
    </w:p>
    <w:p>
      <w:pPr>
        <w:pStyle w:val="BodyText"/>
        <w:spacing w:before="24"/>
        <w:rPr>
          <w:b/>
          <w:sz w:val="22"/>
        </w:rPr>
      </w:pPr>
    </w:p>
    <w:p>
      <w:pPr>
        <w:pStyle w:val="BodyText"/>
        <w:ind w:left="360" w:right="327"/>
      </w:pPr>
      <w:r>
        <w:rPr/>
        <w:t>I</w:t>
      </w:r>
      <w:r>
        <w:rPr>
          <w:spacing w:val="-3"/>
        </w:rPr>
        <w:t> </w:t>
      </w:r>
      <w:r>
        <w:rPr/>
        <w:t>understand</w:t>
      </w:r>
      <w:r>
        <w:rPr>
          <w:spacing w:val="-3"/>
        </w:rPr>
        <w:t> </w:t>
      </w:r>
      <w:r>
        <w:rPr/>
        <w:t>that,</w:t>
      </w:r>
      <w:r>
        <w:rPr>
          <w:spacing w:val="-3"/>
        </w:rPr>
        <w:t> </w:t>
      </w:r>
      <w:r>
        <w:rPr/>
        <w:t>consistent</w:t>
      </w:r>
      <w:r>
        <w:rPr>
          <w:spacing w:val="-3"/>
        </w:rPr>
        <w:t> </w:t>
      </w:r>
      <w:r>
        <w:rPr/>
        <w:t>with</w:t>
      </w:r>
      <w:r>
        <w:rPr>
          <w:spacing w:val="-3"/>
        </w:rPr>
        <w:t> </w:t>
      </w:r>
      <w:r>
        <w:rPr/>
        <w:t>applicable</w:t>
      </w:r>
      <w:r>
        <w:rPr>
          <w:spacing w:val="-3"/>
        </w:rPr>
        <w:t> </w:t>
      </w:r>
      <w:r>
        <w:rPr/>
        <w:t>law,</w:t>
      </w:r>
      <w:r>
        <w:rPr>
          <w:spacing w:val="-3"/>
        </w:rPr>
        <w:t> </w:t>
      </w:r>
      <w:r>
        <w:rPr/>
        <w:t>the</w:t>
      </w:r>
      <w:r>
        <w:rPr>
          <w:spacing w:val="-3"/>
        </w:rPr>
        <w:t> </w:t>
      </w:r>
      <w:r>
        <w:rPr/>
        <w:t>University</w:t>
      </w:r>
      <w:r>
        <w:rPr>
          <w:spacing w:val="-3"/>
        </w:rPr>
        <w:t> </w:t>
      </w:r>
      <w:r>
        <w:rPr/>
        <w:t>of</w:t>
      </w:r>
      <w:r>
        <w:rPr>
          <w:spacing w:val="-3"/>
        </w:rPr>
        <w:t> </w:t>
      </w:r>
      <w:r>
        <w:rPr/>
        <w:t>Rochester</w:t>
      </w:r>
      <w:r>
        <w:rPr>
          <w:spacing w:val="-3"/>
        </w:rPr>
        <w:t> </w:t>
      </w:r>
      <w:r>
        <w:rPr/>
        <w:t>is</w:t>
      </w:r>
      <w:r>
        <w:rPr>
          <w:spacing w:val="-2"/>
        </w:rPr>
        <w:t> </w:t>
      </w:r>
      <w:r>
        <w:rPr/>
        <w:t>governed</w:t>
      </w:r>
      <w:r>
        <w:rPr>
          <w:spacing w:val="-3"/>
        </w:rPr>
        <w:t> </w:t>
      </w:r>
      <w:r>
        <w:rPr/>
        <w:t>by</w:t>
      </w:r>
      <w:r>
        <w:rPr>
          <w:spacing w:val="-3"/>
        </w:rPr>
        <w:t> </w:t>
      </w:r>
      <w:r>
        <w:rPr/>
        <w:t>its official policies, including the policy entitled “Policy on Intellectual Property and Technology Transfer” and I agree to abide by the terms and conditions of those policies, as they may be amended from time to time.</w:t>
      </w:r>
    </w:p>
    <w:p>
      <w:pPr>
        <w:pStyle w:val="BodyText"/>
        <w:spacing w:before="50"/>
      </w:pPr>
    </w:p>
    <w:p>
      <w:pPr>
        <w:pStyle w:val="BodyText"/>
        <w:ind w:left="360" w:right="327"/>
      </w:pPr>
      <w:r>
        <w:rPr/>
        <w:t>Pursuant</w:t>
      </w:r>
      <w:r>
        <w:rPr>
          <w:spacing w:val="-3"/>
        </w:rPr>
        <w:t> </w:t>
      </w:r>
      <w:r>
        <w:rPr/>
        <w:t>to</w:t>
      </w:r>
      <w:r>
        <w:rPr>
          <w:spacing w:val="-3"/>
        </w:rPr>
        <w:t> </w:t>
      </w:r>
      <w:r>
        <w:rPr/>
        <w:t>those</w:t>
      </w:r>
      <w:r>
        <w:rPr>
          <w:spacing w:val="-3"/>
        </w:rPr>
        <w:t> </w:t>
      </w:r>
      <w:r>
        <w:rPr/>
        <w:t>policies</w:t>
      </w:r>
      <w:r>
        <w:rPr>
          <w:spacing w:val="-4"/>
        </w:rPr>
        <w:t> </w:t>
      </w:r>
      <w:r>
        <w:rPr/>
        <w:t>and</w:t>
      </w:r>
      <w:r>
        <w:rPr>
          <w:spacing w:val="-3"/>
        </w:rPr>
        <w:t> </w:t>
      </w:r>
      <w:r>
        <w:rPr/>
        <w:t>in</w:t>
      </w:r>
      <w:r>
        <w:rPr>
          <w:spacing w:val="-3"/>
        </w:rPr>
        <w:t> </w:t>
      </w:r>
      <w:r>
        <w:rPr/>
        <w:t>consideration</w:t>
      </w:r>
      <w:r>
        <w:rPr>
          <w:spacing w:val="-3"/>
        </w:rPr>
        <w:t> </w:t>
      </w:r>
      <w:r>
        <w:rPr/>
        <w:t>of</w:t>
      </w:r>
      <w:r>
        <w:rPr>
          <w:spacing w:val="-3"/>
        </w:rPr>
        <w:t> </w:t>
      </w:r>
      <w:r>
        <w:rPr/>
        <w:t>my</w:t>
      </w:r>
      <w:r>
        <w:rPr>
          <w:spacing w:val="-2"/>
        </w:rPr>
        <w:t> </w:t>
      </w:r>
      <w:r>
        <w:rPr/>
        <w:t>employment</w:t>
      </w:r>
      <w:r>
        <w:rPr>
          <w:spacing w:val="-3"/>
        </w:rPr>
        <w:t> </w:t>
      </w:r>
      <w:r>
        <w:rPr/>
        <w:t>by</w:t>
      </w:r>
      <w:r>
        <w:rPr>
          <w:spacing w:val="-3"/>
        </w:rPr>
        <w:t> </w:t>
      </w:r>
      <w:r>
        <w:rPr/>
        <w:t>the</w:t>
      </w:r>
      <w:r>
        <w:rPr>
          <w:spacing w:val="-3"/>
        </w:rPr>
        <w:t> </w:t>
      </w:r>
      <w:r>
        <w:rPr/>
        <w:t>University,</w:t>
      </w:r>
      <w:r>
        <w:rPr>
          <w:spacing w:val="-3"/>
        </w:rPr>
        <w:t> </w:t>
      </w:r>
      <w:r>
        <w:rPr/>
        <w:t>the</w:t>
      </w:r>
      <w:r>
        <w:rPr>
          <w:spacing w:val="-3"/>
        </w:rPr>
        <w:t> </w:t>
      </w:r>
      <w:r>
        <w:rPr/>
        <w:t>receipt</w:t>
      </w:r>
      <w:r>
        <w:rPr>
          <w:spacing w:val="-3"/>
        </w:rPr>
        <w:t> </w:t>
      </w:r>
      <w:r>
        <w:rPr/>
        <w:t>of remuneration from the University, participation in projects administered by the University, access to or use of facilities provided by the University and other valuable consideration, I agree as </w:t>
      </w:r>
      <w:r>
        <w:rPr>
          <w:spacing w:val="-2"/>
        </w:rPr>
        <w:t>follows:</w:t>
      </w:r>
    </w:p>
    <w:p>
      <w:pPr>
        <w:pStyle w:val="BodyText"/>
        <w:spacing w:before="51"/>
      </w:pPr>
    </w:p>
    <w:p>
      <w:pPr>
        <w:pStyle w:val="ListParagraph"/>
        <w:numPr>
          <w:ilvl w:val="0"/>
          <w:numId w:val="1"/>
        </w:numPr>
        <w:tabs>
          <w:tab w:pos="580" w:val="left" w:leader="none"/>
        </w:tabs>
        <w:spacing w:line="240" w:lineRule="auto" w:before="0" w:after="0"/>
        <w:ind w:left="360" w:right="566" w:firstLine="0"/>
        <w:jc w:val="left"/>
        <w:rPr>
          <w:sz w:val="20"/>
        </w:rPr>
      </w:pPr>
      <w:r>
        <w:rPr>
          <w:sz w:val="20"/>
        </w:rPr>
        <w:t>I will disclose promptly to UR Ventures all potentially patentable inventions conceived or reduced</w:t>
      </w:r>
      <w:r>
        <w:rPr>
          <w:spacing w:val="-3"/>
          <w:sz w:val="20"/>
        </w:rPr>
        <w:t> </w:t>
      </w:r>
      <w:r>
        <w:rPr>
          <w:sz w:val="20"/>
        </w:rPr>
        <w:t>to</w:t>
      </w:r>
      <w:r>
        <w:rPr>
          <w:spacing w:val="-3"/>
          <w:sz w:val="20"/>
        </w:rPr>
        <w:t> </w:t>
      </w:r>
      <w:r>
        <w:rPr>
          <w:sz w:val="20"/>
        </w:rPr>
        <w:t>practice</w:t>
      </w:r>
      <w:r>
        <w:rPr>
          <w:spacing w:val="-3"/>
          <w:sz w:val="20"/>
        </w:rPr>
        <w:t> </w:t>
      </w:r>
      <w:r>
        <w:rPr>
          <w:sz w:val="20"/>
        </w:rPr>
        <w:t>in</w:t>
      </w:r>
      <w:r>
        <w:rPr>
          <w:spacing w:val="-2"/>
          <w:sz w:val="20"/>
        </w:rPr>
        <w:t> </w:t>
      </w:r>
      <w:r>
        <w:rPr>
          <w:sz w:val="20"/>
        </w:rPr>
        <w:t>whole</w:t>
      </w:r>
      <w:r>
        <w:rPr>
          <w:spacing w:val="-3"/>
          <w:sz w:val="20"/>
        </w:rPr>
        <w:t> </w:t>
      </w:r>
      <w:r>
        <w:rPr>
          <w:sz w:val="20"/>
        </w:rPr>
        <w:t>or</w:t>
      </w:r>
      <w:r>
        <w:rPr>
          <w:spacing w:val="-3"/>
          <w:sz w:val="20"/>
        </w:rPr>
        <w:t> </w:t>
      </w:r>
      <w:r>
        <w:rPr>
          <w:sz w:val="20"/>
        </w:rPr>
        <w:t>in</w:t>
      </w:r>
      <w:r>
        <w:rPr>
          <w:spacing w:val="-3"/>
          <w:sz w:val="20"/>
        </w:rPr>
        <w:t> </w:t>
      </w:r>
      <w:r>
        <w:rPr>
          <w:sz w:val="20"/>
        </w:rPr>
        <w:t>part</w:t>
      </w:r>
      <w:r>
        <w:rPr>
          <w:spacing w:val="-3"/>
          <w:sz w:val="20"/>
        </w:rPr>
        <w:t> </w:t>
      </w:r>
      <w:r>
        <w:rPr>
          <w:sz w:val="20"/>
        </w:rPr>
        <w:t>in</w:t>
      </w:r>
      <w:r>
        <w:rPr>
          <w:spacing w:val="-3"/>
          <w:sz w:val="20"/>
        </w:rPr>
        <w:t> </w:t>
      </w:r>
      <w:r>
        <w:rPr>
          <w:sz w:val="20"/>
        </w:rPr>
        <w:t>the</w:t>
      </w:r>
      <w:r>
        <w:rPr>
          <w:spacing w:val="-2"/>
          <w:sz w:val="20"/>
        </w:rPr>
        <w:t> </w:t>
      </w:r>
      <w:r>
        <w:rPr>
          <w:sz w:val="20"/>
        </w:rPr>
        <w:t>course</w:t>
      </w:r>
      <w:r>
        <w:rPr>
          <w:spacing w:val="-1"/>
          <w:sz w:val="20"/>
        </w:rPr>
        <w:t> </w:t>
      </w:r>
      <w:r>
        <w:rPr>
          <w:sz w:val="20"/>
        </w:rPr>
        <w:t>of</w:t>
      </w:r>
      <w:r>
        <w:rPr>
          <w:spacing w:val="-3"/>
          <w:sz w:val="20"/>
        </w:rPr>
        <w:t> </w:t>
      </w:r>
      <w:r>
        <w:rPr>
          <w:sz w:val="20"/>
        </w:rPr>
        <w:t>my</w:t>
      </w:r>
      <w:r>
        <w:rPr>
          <w:spacing w:val="-3"/>
          <w:sz w:val="20"/>
        </w:rPr>
        <w:t> </w:t>
      </w:r>
      <w:r>
        <w:rPr>
          <w:sz w:val="20"/>
        </w:rPr>
        <w:t>University</w:t>
      </w:r>
      <w:r>
        <w:rPr>
          <w:spacing w:val="-2"/>
          <w:sz w:val="20"/>
        </w:rPr>
        <w:t> </w:t>
      </w:r>
      <w:r>
        <w:rPr>
          <w:sz w:val="20"/>
        </w:rPr>
        <w:t>responsibilities</w:t>
      </w:r>
      <w:r>
        <w:rPr>
          <w:spacing w:val="-2"/>
          <w:sz w:val="20"/>
        </w:rPr>
        <w:t> </w:t>
      </w:r>
      <w:r>
        <w:rPr>
          <w:sz w:val="20"/>
        </w:rPr>
        <w:t>or</w:t>
      </w:r>
      <w:r>
        <w:rPr>
          <w:spacing w:val="-3"/>
          <w:sz w:val="20"/>
        </w:rPr>
        <w:t> </w:t>
      </w:r>
      <w:r>
        <w:rPr>
          <w:sz w:val="20"/>
        </w:rPr>
        <w:t>resulting from the use of University resources and all rights in works of authorship which vest with the University in accordance with University policy.</w:t>
      </w:r>
    </w:p>
    <w:p>
      <w:pPr>
        <w:pStyle w:val="BodyText"/>
        <w:spacing w:before="49"/>
      </w:pPr>
    </w:p>
    <w:p>
      <w:pPr>
        <w:pStyle w:val="ListParagraph"/>
        <w:numPr>
          <w:ilvl w:val="0"/>
          <w:numId w:val="1"/>
        </w:numPr>
        <w:tabs>
          <w:tab w:pos="580" w:val="left" w:leader="none"/>
        </w:tabs>
        <w:spacing w:line="240" w:lineRule="auto" w:before="1" w:after="0"/>
        <w:ind w:left="360" w:right="517" w:firstLine="0"/>
        <w:jc w:val="left"/>
        <w:rPr>
          <w:sz w:val="20"/>
        </w:rPr>
      </w:pPr>
      <w:r>
        <w:rPr>
          <w:sz w:val="20"/>
        </w:rPr>
        <w:t>I do hereby assign to the University or it's designee all of my rights, title, or interest to those inventions,</w:t>
      </w:r>
      <w:r>
        <w:rPr>
          <w:spacing w:val="-3"/>
          <w:sz w:val="20"/>
        </w:rPr>
        <w:t> </w:t>
      </w:r>
      <w:r>
        <w:rPr>
          <w:sz w:val="20"/>
        </w:rPr>
        <w:t>discoveries,</w:t>
      </w:r>
      <w:r>
        <w:rPr>
          <w:spacing w:val="-3"/>
          <w:sz w:val="20"/>
        </w:rPr>
        <w:t> </w:t>
      </w:r>
      <w:r>
        <w:rPr>
          <w:sz w:val="20"/>
        </w:rPr>
        <w:t>patent</w:t>
      </w:r>
      <w:r>
        <w:rPr>
          <w:spacing w:val="-1"/>
          <w:sz w:val="20"/>
        </w:rPr>
        <w:t> </w:t>
      </w:r>
      <w:r>
        <w:rPr>
          <w:sz w:val="20"/>
        </w:rPr>
        <w:t>applications,</w:t>
      </w:r>
      <w:r>
        <w:rPr>
          <w:spacing w:val="-3"/>
          <w:sz w:val="20"/>
        </w:rPr>
        <w:t> </w:t>
      </w:r>
      <w:r>
        <w:rPr>
          <w:sz w:val="20"/>
        </w:rPr>
        <w:t>copyrights</w:t>
      </w:r>
      <w:r>
        <w:rPr>
          <w:spacing w:val="-3"/>
          <w:sz w:val="20"/>
        </w:rPr>
        <w:t> </w:t>
      </w:r>
      <w:r>
        <w:rPr>
          <w:sz w:val="20"/>
        </w:rPr>
        <w:t>or</w:t>
      </w:r>
      <w:r>
        <w:rPr>
          <w:spacing w:val="-3"/>
          <w:sz w:val="20"/>
        </w:rPr>
        <w:t> </w:t>
      </w:r>
      <w:r>
        <w:rPr>
          <w:sz w:val="20"/>
        </w:rPr>
        <w:t>patents</w:t>
      </w:r>
      <w:r>
        <w:rPr>
          <w:spacing w:val="-3"/>
          <w:sz w:val="20"/>
        </w:rPr>
        <w:t> </w:t>
      </w:r>
      <w:r>
        <w:rPr>
          <w:sz w:val="20"/>
        </w:rPr>
        <w:t>which</w:t>
      </w:r>
      <w:r>
        <w:rPr>
          <w:spacing w:val="-3"/>
          <w:sz w:val="20"/>
        </w:rPr>
        <w:t> </w:t>
      </w:r>
      <w:r>
        <w:rPr>
          <w:sz w:val="20"/>
        </w:rPr>
        <w:t>were</w:t>
      </w:r>
      <w:r>
        <w:rPr>
          <w:spacing w:val="-3"/>
          <w:sz w:val="20"/>
        </w:rPr>
        <w:t> </w:t>
      </w:r>
      <w:r>
        <w:rPr>
          <w:sz w:val="20"/>
        </w:rPr>
        <w:t>determined</w:t>
      </w:r>
      <w:r>
        <w:rPr>
          <w:spacing w:val="-3"/>
          <w:sz w:val="20"/>
        </w:rPr>
        <w:t> </w:t>
      </w:r>
      <w:r>
        <w:rPr>
          <w:sz w:val="20"/>
        </w:rPr>
        <w:t>by</w:t>
      </w:r>
      <w:r>
        <w:rPr>
          <w:spacing w:val="-3"/>
          <w:sz w:val="20"/>
        </w:rPr>
        <w:t> </w:t>
      </w:r>
      <w:r>
        <w:rPr>
          <w:sz w:val="20"/>
        </w:rPr>
        <w:t>the University, in accordance with applicable laws and policies, to be owned by the University.</w:t>
      </w:r>
    </w:p>
    <w:p>
      <w:pPr>
        <w:pStyle w:val="BodyText"/>
        <w:spacing w:before="49"/>
      </w:pPr>
    </w:p>
    <w:p>
      <w:pPr>
        <w:pStyle w:val="ListParagraph"/>
        <w:numPr>
          <w:ilvl w:val="0"/>
          <w:numId w:val="1"/>
        </w:numPr>
        <w:tabs>
          <w:tab w:pos="580" w:val="left" w:leader="none"/>
        </w:tabs>
        <w:spacing w:line="240" w:lineRule="auto" w:before="0" w:after="0"/>
        <w:ind w:left="360" w:right="499" w:firstLine="0"/>
        <w:jc w:val="left"/>
        <w:rPr>
          <w:sz w:val="20"/>
        </w:rPr>
      </w:pPr>
      <w:r>
        <w:rPr>
          <w:sz w:val="20"/>
        </w:rPr>
        <w:t>I</w:t>
      </w:r>
      <w:r>
        <w:rPr>
          <w:spacing w:val="-3"/>
          <w:sz w:val="20"/>
        </w:rPr>
        <w:t> </w:t>
      </w:r>
      <w:r>
        <w:rPr>
          <w:sz w:val="20"/>
        </w:rPr>
        <w:t>will,</w:t>
      </w:r>
      <w:r>
        <w:rPr>
          <w:spacing w:val="-3"/>
          <w:sz w:val="20"/>
        </w:rPr>
        <w:t> </w:t>
      </w:r>
      <w:r>
        <w:rPr>
          <w:sz w:val="20"/>
        </w:rPr>
        <w:t>upon</w:t>
      </w:r>
      <w:r>
        <w:rPr>
          <w:spacing w:val="-3"/>
          <w:sz w:val="20"/>
        </w:rPr>
        <w:t> </w:t>
      </w:r>
      <w:r>
        <w:rPr>
          <w:sz w:val="20"/>
        </w:rPr>
        <w:t>request</w:t>
      </w:r>
      <w:r>
        <w:rPr>
          <w:spacing w:val="-3"/>
          <w:sz w:val="20"/>
        </w:rPr>
        <w:t> </w:t>
      </w:r>
      <w:r>
        <w:rPr>
          <w:sz w:val="20"/>
        </w:rPr>
        <w:t>of</w:t>
      </w:r>
      <w:r>
        <w:rPr>
          <w:spacing w:val="-3"/>
          <w:sz w:val="20"/>
        </w:rPr>
        <w:t> </w:t>
      </w:r>
      <w:r>
        <w:rPr>
          <w:sz w:val="20"/>
        </w:rPr>
        <w:t>the</w:t>
      </w:r>
      <w:r>
        <w:rPr>
          <w:spacing w:val="-4"/>
          <w:sz w:val="20"/>
        </w:rPr>
        <w:t> </w:t>
      </w:r>
      <w:r>
        <w:rPr>
          <w:sz w:val="20"/>
        </w:rPr>
        <w:t>University</w:t>
      </w:r>
      <w:r>
        <w:rPr>
          <w:spacing w:val="-3"/>
          <w:sz w:val="20"/>
        </w:rPr>
        <w:t> </w:t>
      </w:r>
      <w:r>
        <w:rPr>
          <w:sz w:val="20"/>
        </w:rPr>
        <w:t>for</w:t>
      </w:r>
      <w:r>
        <w:rPr>
          <w:spacing w:val="-3"/>
          <w:sz w:val="20"/>
        </w:rPr>
        <w:t> </w:t>
      </w:r>
      <w:r>
        <w:rPr>
          <w:sz w:val="20"/>
        </w:rPr>
        <w:t>such</w:t>
      </w:r>
      <w:r>
        <w:rPr>
          <w:spacing w:val="-1"/>
          <w:sz w:val="20"/>
        </w:rPr>
        <w:t> </w:t>
      </w:r>
      <w:r>
        <w:rPr>
          <w:sz w:val="20"/>
        </w:rPr>
        <w:t>University-owned</w:t>
      </w:r>
      <w:r>
        <w:rPr>
          <w:spacing w:val="-3"/>
          <w:sz w:val="20"/>
        </w:rPr>
        <w:t> </w:t>
      </w:r>
      <w:r>
        <w:rPr>
          <w:sz w:val="20"/>
        </w:rPr>
        <w:t>inventions</w:t>
      </w:r>
      <w:r>
        <w:rPr>
          <w:spacing w:val="-2"/>
          <w:sz w:val="20"/>
        </w:rPr>
        <w:t> </w:t>
      </w:r>
      <w:r>
        <w:rPr>
          <w:sz w:val="20"/>
        </w:rPr>
        <w:t>and</w:t>
      </w:r>
      <w:r>
        <w:rPr>
          <w:spacing w:val="-4"/>
          <w:sz w:val="20"/>
        </w:rPr>
        <w:t> </w:t>
      </w:r>
      <w:r>
        <w:rPr>
          <w:sz w:val="20"/>
        </w:rPr>
        <w:t>copyrights,</w:t>
      </w:r>
      <w:r>
        <w:rPr>
          <w:spacing w:val="-3"/>
          <w:sz w:val="20"/>
        </w:rPr>
        <w:t> </w:t>
      </w:r>
      <w:r>
        <w:rPr>
          <w:sz w:val="20"/>
        </w:rPr>
        <w:t>and at the University’s expense, execute any document and do everything necessary and proper to secure the assignment, the copyright, the issuance of letters patent, United States or foreign for the inventions, discoveries, patent applications or patents described in paragraph 2 above.</w:t>
      </w:r>
    </w:p>
    <w:p>
      <w:pPr>
        <w:pStyle w:val="BodyText"/>
        <w:spacing w:before="51"/>
      </w:pPr>
    </w:p>
    <w:p>
      <w:pPr>
        <w:pStyle w:val="ListParagraph"/>
        <w:numPr>
          <w:ilvl w:val="0"/>
          <w:numId w:val="1"/>
        </w:numPr>
        <w:tabs>
          <w:tab w:pos="579" w:val="left" w:leader="none"/>
        </w:tabs>
        <w:spacing w:line="240" w:lineRule="auto" w:before="0" w:after="0"/>
        <w:ind w:left="359" w:right="506" w:firstLine="0"/>
        <w:jc w:val="left"/>
        <w:rPr>
          <w:sz w:val="20"/>
        </w:rPr>
      </w:pPr>
      <w:r>
        <w:rPr>
          <w:sz w:val="20"/>
        </w:rPr>
        <w:t>I</w:t>
      </w:r>
      <w:r>
        <w:rPr>
          <w:spacing w:val="-2"/>
          <w:sz w:val="20"/>
        </w:rPr>
        <w:t> </w:t>
      </w:r>
      <w:r>
        <w:rPr>
          <w:sz w:val="20"/>
        </w:rPr>
        <w:t>am</w:t>
      </w:r>
      <w:r>
        <w:rPr>
          <w:spacing w:val="-2"/>
          <w:sz w:val="20"/>
        </w:rPr>
        <w:t> </w:t>
      </w:r>
      <w:r>
        <w:rPr>
          <w:sz w:val="20"/>
        </w:rPr>
        <w:t>under</w:t>
      </w:r>
      <w:r>
        <w:rPr>
          <w:spacing w:val="-2"/>
          <w:sz w:val="20"/>
        </w:rPr>
        <w:t> </w:t>
      </w:r>
      <w:r>
        <w:rPr>
          <w:sz w:val="20"/>
        </w:rPr>
        <w:t>no</w:t>
      </w:r>
      <w:r>
        <w:rPr>
          <w:spacing w:val="-2"/>
          <w:sz w:val="20"/>
        </w:rPr>
        <w:t> </w:t>
      </w:r>
      <w:r>
        <w:rPr>
          <w:sz w:val="20"/>
        </w:rPr>
        <w:t>consulting</w:t>
      </w:r>
      <w:r>
        <w:rPr>
          <w:spacing w:val="-2"/>
          <w:sz w:val="20"/>
        </w:rPr>
        <w:t> </w:t>
      </w:r>
      <w:r>
        <w:rPr>
          <w:sz w:val="20"/>
        </w:rPr>
        <w:t>or</w:t>
      </w:r>
      <w:r>
        <w:rPr>
          <w:spacing w:val="-2"/>
          <w:sz w:val="20"/>
        </w:rPr>
        <w:t> </w:t>
      </w:r>
      <w:r>
        <w:rPr>
          <w:sz w:val="20"/>
        </w:rPr>
        <w:t>other</w:t>
      </w:r>
      <w:r>
        <w:rPr>
          <w:spacing w:val="-2"/>
          <w:sz w:val="20"/>
        </w:rPr>
        <w:t> </w:t>
      </w:r>
      <w:r>
        <w:rPr>
          <w:sz w:val="20"/>
        </w:rPr>
        <w:t>obligation</w:t>
      </w:r>
      <w:r>
        <w:rPr>
          <w:spacing w:val="-2"/>
          <w:sz w:val="20"/>
        </w:rPr>
        <w:t> </w:t>
      </w:r>
      <w:r>
        <w:rPr>
          <w:sz w:val="20"/>
        </w:rPr>
        <w:t>to any</w:t>
      </w:r>
      <w:r>
        <w:rPr>
          <w:spacing w:val="-2"/>
          <w:sz w:val="20"/>
        </w:rPr>
        <w:t> </w:t>
      </w:r>
      <w:r>
        <w:rPr>
          <w:sz w:val="20"/>
        </w:rPr>
        <w:t>third</w:t>
      </w:r>
      <w:r>
        <w:rPr>
          <w:spacing w:val="-2"/>
          <w:sz w:val="20"/>
        </w:rPr>
        <w:t> </w:t>
      </w:r>
      <w:r>
        <w:rPr>
          <w:sz w:val="20"/>
        </w:rPr>
        <w:t>person,</w:t>
      </w:r>
      <w:r>
        <w:rPr>
          <w:spacing w:val="-2"/>
          <w:sz w:val="20"/>
        </w:rPr>
        <w:t> </w:t>
      </w:r>
      <w:r>
        <w:rPr>
          <w:sz w:val="20"/>
        </w:rPr>
        <w:t>organization</w:t>
      </w:r>
      <w:r>
        <w:rPr>
          <w:spacing w:val="-3"/>
          <w:sz w:val="20"/>
        </w:rPr>
        <w:t> </w:t>
      </w:r>
      <w:r>
        <w:rPr>
          <w:sz w:val="20"/>
        </w:rPr>
        <w:t>or</w:t>
      </w:r>
      <w:r>
        <w:rPr>
          <w:spacing w:val="-2"/>
          <w:sz w:val="20"/>
        </w:rPr>
        <w:t> </w:t>
      </w:r>
      <w:r>
        <w:rPr>
          <w:sz w:val="20"/>
        </w:rPr>
        <w:t>corporation</w:t>
      </w:r>
      <w:r>
        <w:rPr>
          <w:spacing w:val="-2"/>
          <w:sz w:val="20"/>
        </w:rPr>
        <w:t> </w:t>
      </w:r>
      <w:r>
        <w:rPr>
          <w:sz w:val="20"/>
        </w:rPr>
        <w:t>in respect to rights to inventions or other intellectual property which are, or could reasonably be construed to be, in conflict with this agreement.</w:t>
      </w:r>
      <w:r>
        <w:rPr>
          <w:spacing w:val="40"/>
          <w:sz w:val="20"/>
        </w:rPr>
        <w:t> </w:t>
      </w:r>
      <w:r>
        <w:rPr>
          <w:sz w:val="20"/>
        </w:rPr>
        <w:t>I will not enter into any agreement creating intellectual property obligations in conflict with this agreement or applicable University policies.</w:t>
      </w:r>
    </w:p>
    <w:p>
      <w:pPr>
        <w:pStyle w:val="BodyText"/>
        <w:spacing w:before="50"/>
      </w:pPr>
    </w:p>
    <w:p>
      <w:pPr>
        <w:pStyle w:val="BodyText"/>
        <w:ind w:left="360" w:right="327"/>
      </w:pPr>
      <w:r>
        <w:rPr/>
        <w:t>This</w:t>
      </w:r>
      <w:r>
        <w:rPr>
          <w:spacing w:val="-3"/>
        </w:rPr>
        <w:t> </w:t>
      </w:r>
      <w:r>
        <w:rPr/>
        <w:t>agreement</w:t>
      </w:r>
      <w:r>
        <w:rPr>
          <w:spacing w:val="-3"/>
        </w:rPr>
        <w:t> </w:t>
      </w:r>
      <w:r>
        <w:rPr/>
        <w:t>is</w:t>
      </w:r>
      <w:r>
        <w:rPr>
          <w:spacing w:val="-3"/>
        </w:rPr>
        <w:t> </w:t>
      </w:r>
      <w:r>
        <w:rPr/>
        <w:t>effective</w:t>
      </w:r>
      <w:r>
        <w:rPr>
          <w:spacing w:val="-3"/>
        </w:rPr>
        <w:t> </w:t>
      </w:r>
      <w:r>
        <w:rPr/>
        <w:t>on</w:t>
      </w:r>
      <w:r>
        <w:rPr>
          <w:spacing w:val="-3"/>
        </w:rPr>
        <w:t> </w:t>
      </w:r>
      <w:r>
        <w:rPr/>
        <w:t>the</w:t>
      </w:r>
      <w:r>
        <w:rPr>
          <w:spacing w:val="-3"/>
        </w:rPr>
        <w:t> </w:t>
      </w:r>
      <w:r>
        <w:rPr/>
        <w:t>date</w:t>
      </w:r>
      <w:r>
        <w:rPr>
          <w:spacing w:val="-3"/>
        </w:rPr>
        <w:t> </w:t>
      </w:r>
      <w:r>
        <w:rPr/>
        <w:t>of</w:t>
      </w:r>
      <w:r>
        <w:rPr>
          <w:spacing w:val="-4"/>
        </w:rPr>
        <w:t> </w:t>
      </w:r>
      <w:r>
        <w:rPr/>
        <w:t>my</w:t>
      </w:r>
      <w:r>
        <w:rPr>
          <w:spacing w:val="-2"/>
        </w:rPr>
        <w:t> </w:t>
      </w:r>
      <w:r>
        <w:rPr/>
        <w:t>hire,</w:t>
      </w:r>
      <w:r>
        <w:rPr>
          <w:spacing w:val="-3"/>
        </w:rPr>
        <w:t> </w:t>
      </w:r>
      <w:r>
        <w:rPr/>
        <w:t>enrollment</w:t>
      </w:r>
      <w:r>
        <w:rPr>
          <w:spacing w:val="-3"/>
        </w:rPr>
        <w:t> </w:t>
      </w:r>
      <w:r>
        <w:rPr/>
        <w:t>or</w:t>
      </w:r>
      <w:r>
        <w:rPr>
          <w:spacing w:val="-3"/>
        </w:rPr>
        <w:t> </w:t>
      </w:r>
      <w:r>
        <w:rPr/>
        <w:t>participation</w:t>
      </w:r>
      <w:r>
        <w:rPr>
          <w:spacing w:val="-3"/>
        </w:rPr>
        <w:t> </w:t>
      </w:r>
      <w:r>
        <w:rPr/>
        <w:t>in</w:t>
      </w:r>
      <w:r>
        <w:rPr>
          <w:spacing w:val="-3"/>
        </w:rPr>
        <w:t> </w:t>
      </w:r>
      <w:r>
        <w:rPr/>
        <w:t>projects administered by the University and is binding on me, my estate, heirs and assigns.</w:t>
      </w:r>
    </w:p>
    <w:p>
      <w:pPr>
        <w:pStyle w:val="BodyText"/>
      </w:pPr>
    </w:p>
    <w:p>
      <w:pPr>
        <w:pStyle w:val="BodyText"/>
      </w:pPr>
    </w:p>
    <w:p>
      <w:pPr>
        <w:pStyle w:val="BodyText"/>
      </w:pPr>
    </w:p>
    <w:p>
      <w:pPr>
        <w:pStyle w:val="BodyText"/>
        <w:spacing w:before="40"/>
      </w:pPr>
      <w:r>
        <w:rPr/>
        <mc:AlternateContent>
          <mc:Choice Requires="wps">
            <w:drawing>
              <wp:anchor distT="0" distB="0" distL="0" distR="0" allowOverlap="1" layoutInCell="1" locked="0" behindDoc="1" simplePos="0" relativeHeight="487587840">
                <wp:simplePos x="0" y="0"/>
                <wp:positionH relativeFrom="page">
                  <wp:posOffset>1101432</wp:posOffset>
                </wp:positionH>
                <wp:positionV relativeFrom="paragraph">
                  <wp:posOffset>186681</wp:posOffset>
                </wp:positionV>
                <wp:extent cx="254063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540635" cy="1270"/>
                        </a:xfrm>
                        <a:custGeom>
                          <a:avLst/>
                          <a:gdLst/>
                          <a:ahLst/>
                          <a:cxnLst/>
                          <a:rect l="l" t="t" r="r" b="b"/>
                          <a:pathLst>
                            <a:path w="2540635" h="0">
                              <a:moveTo>
                                <a:pt x="0" y="0"/>
                              </a:moveTo>
                              <a:lnTo>
                                <a:pt x="25403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726997pt;margin-top:14.699362pt;width:200.05pt;height:.1pt;mso-position-horizontal-relative:page;mso-position-vertical-relative:paragraph;z-index:-15728640;mso-wrap-distance-left:0;mso-wrap-distance-right:0" id="docshape1" coordorigin="1735,294" coordsize="4001,0" path="m1735,294l5735,294e" filled="false" stroked="true" strokeweight=".75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4164698</wp:posOffset>
                </wp:positionH>
                <wp:positionV relativeFrom="paragraph">
                  <wp:posOffset>188955</wp:posOffset>
                </wp:positionV>
                <wp:extent cx="254063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540635" cy="1270"/>
                        </a:xfrm>
                        <a:custGeom>
                          <a:avLst/>
                          <a:gdLst/>
                          <a:ahLst/>
                          <a:cxnLst/>
                          <a:rect l="l" t="t" r="r" b="b"/>
                          <a:pathLst>
                            <a:path w="2540635" h="0">
                              <a:moveTo>
                                <a:pt x="0" y="0"/>
                              </a:moveTo>
                              <a:lnTo>
                                <a:pt x="254035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928986pt;margin-top:14.878347pt;width:200.05pt;height:.1pt;mso-position-horizontal-relative:page;mso-position-vertical-relative:paragraph;z-index:-15728128;mso-wrap-distance-left:0;mso-wrap-distance-right:0" id="docshape2" coordorigin="6559,298" coordsize="4001,0" path="m6559,298l10559,298e" filled="false" stroked="true" strokeweight=".756pt" strokecolor="#000000">
                <v:path arrowok="t"/>
                <v:stroke dashstyle="solid"/>
                <w10:wrap type="topAndBottom"/>
              </v:shape>
            </w:pict>
          </mc:Fallback>
        </mc:AlternateContent>
      </w:r>
    </w:p>
    <w:p>
      <w:pPr>
        <w:tabs>
          <w:tab w:pos="5118" w:val="left" w:leader="none"/>
        </w:tabs>
        <w:spacing w:before="34"/>
        <w:ind w:left="294" w:right="0" w:firstLine="0"/>
        <w:jc w:val="left"/>
        <w:rPr>
          <w:sz w:val="24"/>
        </w:rPr>
      </w:pPr>
      <w:r>
        <w:rPr>
          <w:i/>
          <w:spacing w:val="-2"/>
          <w:sz w:val="24"/>
        </w:rPr>
        <w:t>Signature</w:t>
      </w:r>
      <w:r>
        <w:rPr>
          <w:i/>
          <w:sz w:val="24"/>
        </w:rPr>
        <w:tab/>
      </w:r>
      <w:r>
        <w:rPr>
          <w:sz w:val="24"/>
        </w:rPr>
        <w:t>Witness</w:t>
      </w:r>
      <w:r>
        <w:rPr>
          <w:spacing w:val="-7"/>
          <w:sz w:val="24"/>
        </w:rPr>
        <w:t> </w:t>
      </w:r>
      <w:r>
        <w:rPr>
          <w:spacing w:val="-2"/>
          <w:sz w:val="24"/>
        </w:rPr>
        <w:t>Signature</w:t>
      </w:r>
    </w:p>
    <w:p>
      <w:pPr>
        <w:pStyle w:val="BodyText"/>
      </w:pPr>
    </w:p>
    <w:p>
      <w:pPr>
        <w:pStyle w:val="BodyText"/>
        <w:spacing w:before="23"/>
      </w:pPr>
      <w:r>
        <w:rPr/>
        <mc:AlternateContent>
          <mc:Choice Requires="wps">
            <w:drawing>
              <wp:anchor distT="0" distB="0" distL="0" distR="0" allowOverlap="1" layoutInCell="1" locked="0" behindDoc="1" simplePos="0" relativeHeight="487588864">
                <wp:simplePos x="0" y="0"/>
                <wp:positionH relativeFrom="page">
                  <wp:posOffset>1101432</wp:posOffset>
                </wp:positionH>
                <wp:positionV relativeFrom="paragraph">
                  <wp:posOffset>176177</wp:posOffset>
                </wp:positionV>
                <wp:extent cx="255079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550795" cy="1270"/>
                        </a:xfrm>
                        <a:custGeom>
                          <a:avLst/>
                          <a:gdLst/>
                          <a:ahLst/>
                          <a:cxnLst/>
                          <a:rect l="l" t="t" r="r" b="b"/>
                          <a:pathLst>
                            <a:path w="2550795" h="0">
                              <a:moveTo>
                                <a:pt x="0" y="0"/>
                              </a:moveTo>
                              <a:lnTo>
                                <a:pt x="2550316"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726997pt;margin-top:13.87222pt;width:200.85pt;height:.1pt;mso-position-horizontal-relative:page;mso-position-vertical-relative:paragraph;z-index:-15727616;mso-wrap-distance-left:0;mso-wrap-distance-right:0" id="docshape3" coordorigin="1735,277" coordsize="4017,0" path="m1735,277l5751,277e" filled="false" stroked="true" strokeweight=".8917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4164698</wp:posOffset>
                </wp:positionH>
                <wp:positionV relativeFrom="paragraph">
                  <wp:posOffset>178463</wp:posOffset>
                </wp:positionV>
                <wp:extent cx="25507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50795" cy="1270"/>
                        </a:xfrm>
                        <a:custGeom>
                          <a:avLst/>
                          <a:gdLst/>
                          <a:ahLst/>
                          <a:cxnLst/>
                          <a:rect l="l" t="t" r="r" b="b"/>
                          <a:pathLst>
                            <a:path w="2550795" h="0">
                              <a:moveTo>
                                <a:pt x="0" y="0"/>
                              </a:moveTo>
                              <a:lnTo>
                                <a:pt x="2550316"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928986pt;margin-top:14.052228pt;width:200.85pt;height:.1pt;mso-position-horizontal-relative:page;mso-position-vertical-relative:paragraph;z-index:-15727104;mso-wrap-distance-left:0;mso-wrap-distance-right:0" id="docshape4" coordorigin="6559,281" coordsize="4017,0" path="m6559,281l10575,281e" filled="false" stroked="true" strokeweight=".89178pt" strokecolor="#000000">
                <v:path arrowok="t"/>
                <v:stroke dashstyle="solid"/>
                <w10:wrap type="topAndBottom"/>
              </v:shape>
            </w:pict>
          </mc:Fallback>
        </mc:AlternateContent>
      </w:r>
    </w:p>
    <w:p>
      <w:pPr>
        <w:pStyle w:val="Heading1"/>
        <w:tabs>
          <w:tab w:pos="5118" w:val="left" w:leader="none"/>
        </w:tabs>
      </w:pPr>
      <w:r>
        <w:rPr>
          <w:position w:val="1"/>
        </w:rPr>
        <w:t>Print</w:t>
      </w:r>
      <w:r>
        <w:rPr>
          <w:spacing w:val="-5"/>
          <w:position w:val="1"/>
        </w:rPr>
        <w:t> </w:t>
      </w:r>
      <w:r>
        <w:rPr>
          <w:spacing w:val="-4"/>
          <w:position w:val="1"/>
        </w:rPr>
        <w:t>Name</w:t>
      </w:r>
      <w:r>
        <w:rPr>
          <w:position w:val="1"/>
        </w:rPr>
        <w:tab/>
      </w:r>
      <w:r>
        <w:rPr/>
        <w:t>Print</w:t>
      </w:r>
      <w:r>
        <w:rPr>
          <w:spacing w:val="-7"/>
        </w:rPr>
        <w:t> </w:t>
      </w:r>
      <w:r>
        <w:rPr>
          <w:spacing w:val="-4"/>
        </w:rPr>
        <w:t>Name</w:t>
      </w:r>
    </w:p>
    <w:p>
      <w:pPr>
        <w:pStyle w:val="BodyText"/>
        <w:spacing w:before="129"/>
        <w:rPr>
          <w:b/>
        </w:rPr>
      </w:pPr>
      <w:r>
        <w:rPr>
          <w:b/>
        </w:rPr>
        <mc:AlternateContent>
          <mc:Choice Requires="wps">
            <w:drawing>
              <wp:anchor distT="0" distB="0" distL="0" distR="0" allowOverlap="1" layoutInCell="1" locked="0" behindDoc="1" simplePos="0" relativeHeight="487589888">
                <wp:simplePos x="0" y="0"/>
                <wp:positionH relativeFrom="page">
                  <wp:posOffset>1101432</wp:posOffset>
                </wp:positionH>
                <wp:positionV relativeFrom="paragraph">
                  <wp:posOffset>243781</wp:posOffset>
                </wp:positionV>
                <wp:extent cx="256921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69210" cy="1270"/>
                        </a:xfrm>
                        <a:custGeom>
                          <a:avLst/>
                          <a:gdLst/>
                          <a:ahLst/>
                          <a:cxnLst/>
                          <a:rect l="l" t="t" r="r" b="b"/>
                          <a:pathLst>
                            <a:path w="2569210" h="0">
                              <a:moveTo>
                                <a:pt x="0" y="0"/>
                              </a:moveTo>
                              <a:lnTo>
                                <a:pt x="2568625" y="0"/>
                              </a:lnTo>
                            </a:path>
                          </a:pathLst>
                        </a:custGeom>
                        <a:ln w="158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6.726997pt;margin-top:19.195404pt;width:202.3pt;height:.1pt;mso-position-horizontal-relative:page;mso-position-vertical-relative:paragraph;z-index:-15726592;mso-wrap-distance-left:0;mso-wrap-distance-right:0" id="docshape5" coordorigin="1735,384" coordsize="4046,0" path="m1735,384l5780,384e" filled="false" stroked="true" strokeweight="1.246pt" strokecolor="#000000">
                <v:path arrowok="t"/>
                <v:stroke dashstyle="solid"/>
                <w10:wrap type="topAndBottom"/>
              </v:shape>
            </w:pict>
          </mc:Fallback>
        </mc:AlternateContent>
      </w:r>
      <w:r>
        <w:rPr>
          <w:b/>
        </w:rPr>
        <mc:AlternateContent>
          <mc:Choice Requires="wps">
            <w:drawing>
              <wp:anchor distT="0" distB="0" distL="0" distR="0" allowOverlap="1" layoutInCell="1" locked="0" behindDoc="1" simplePos="0" relativeHeight="487590400">
                <wp:simplePos x="0" y="0"/>
                <wp:positionH relativeFrom="page">
                  <wp:posOffset>4164698</wp:posOffset>
                </wp:positionH>
                <wp:positionV relativeFrom="paragraph">
                  <wp:posOffset>243476</wp:posOffset>
                </wp:positionV>
                <wp:extent cx="256921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569210" cy="1270"/>
                        </a:xfrm>
                        <a:custGeom>
                          <a:avLst/>
                          <a:gdLst/>
                          <a:ahLst/>
                          <a:cxnLst/>
                          <a:rect l="l" t="t" r="r" b="b"/>
                          <a:pathLst>
                            <a:path w="2569210" h="0">
                              <a:moveTo>
                                <a:pt x="0" y="0"/>
                              </a:moveTo>
                              <a:lnTo>
                                <a:pt x="2568625" y="0"/>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928986pt;margin-top:19.171404pt;width:202.3pt;height:.1pt;mso-position-horizontal-relative:page;mso-position-vertical-relative:paragraph;z-index:-15726080;mso-wrap-distance-left:0;mso-wrap-distance-right:0" id="docshape6" coordorigin="6559,383" coordsize="4046,0" path="m6559,383l10604,383e" filled="false" stroked="true" strokeweight=".882pt" strokecolor="#000000">
                <v:path arrowok="t"/>
                <v:stroke dashstyle="solid"/>
                <w10:wrap type="topAndBottom"/>
              </v:shape>
            </w:pict>
          </mc:Fallback>
        </mc:AlternateContent>
      </w:r>
    </w:p>
    <w:p>
      <w:pPr>
        <w:tabs>
          <w:tab w:pos="5118" w:val="left" w:leader="none"/>
        </w:tabs>
        <w:spacing w:before="18"/>
        <w:ind w:left="294" w:right="0" w:firstLine="0"/>
        <w:jc w:val="left"/>
        <w:rPr>
          <w:sz w:val="28"/>
        </w:rPr>
      </w:pPr>
      <w:r>
        <w:rPr>
          <w:spacing w:val="-2"/>
          <w:sz w:val="28"/>
        </w:rPr>
        <w:t>Title</w:t>
      </w:r>
      <w:r>
        <w:rPr>
          <w:sz w:val="28"/>
        </w:rPr>
        <w:tab/>
      </w:r>
      <w:r>
        <w:rPr>
          <w:spacing w:val="-2"/>
          <w:sz w:val="28"/>
        </w:rPr>
        <w:t>Title</w:t>
      </w:r>
    </w:p>
    <w:p>
      <w:pPr>
        <w:pStyle w:val="BodyText"/>
        <w:spacing w:before="44"/>
      </w:pPr>
    </w:p>
    <w:p>
      <w:pPr>
        <w:tabs>
          <w:tab w:pos="5118" w:val="left" w:leader="none"/>
        </w:tabs>
        <w:spacing w:line="20" w:lineRule="exact"/>
        <w:ind w:left="294" w:right="0" w:firstLine="0"/>
        <w:rPr>
          <w:sz w:val="2"/>
        </w:rPr>
      </w:pPr>
      <w:r>
        <w:rPr>
          <w:sz w:val="2"/>
        </w:rPr>
        <mc:AlternateContent>
          <mc:Choice Requires="wps">
            <w:drawing>
              <wp:inline distT="0" distB="0" distL="0" distR="0">
                <wp:extent cx="2548890" cy="10160"/>
                <wp:effectExtent l="9525" t="0" r="3810" b="8890"/>
                <wp:docPr id="7" name="Group 7"/>
                <wp:cNvGraphicFramePr>
                  <a:graphicFrameLocks/>
                </wp:cNvGraphicFramePr>
                <a:graphic>
                  <a:graphicData uri="http://schemas.microsoft.com/office/word/2010/wordprocessingGroup">
                    <wpg:wgp>
                      <wpg:cNvPr id="7" name="Group 7"/>
                      <wpg:cNvGrpSpPr/>
                      <wpg:grpSpPr>
                        <a:xfrm>
                          <a:off x="0" y="0"/>
                          <a:ext cx="2548890" cy="10160"/>
                          <a:chExt cx="2548890" cy="10160"/>
                        </a:xfrm>
                      </wpg:grpSpPr>
                      <wps:wsp>
                        <wps:cNvPr id="8" name="Graphic 8"/>
                        <wps:cNvSpPr/>
                        <wps:spPr>
                          <a:xfrm>
                            <a:off x="0" y="4800"/>
                            <a:ext cx="2548890" cy="1270"/>
                          </a:xfrm>
                          <a:custGeom>
                            <a:avLst/>
                            <a:gdLst/>
                            <a:ahLst/>
                            <a:cxnLst/>
                            <a:rect l="l" t="t" r="r" b="b"/>
                            <a:pathLst>
                              <a:path w="2548890" h="0">
                                <a:moveTo>
                                  <a:pt x="0" y="0"/>
                                </a:moveTo>
                                <a:lnTo>
                                  <a:pt x="254889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0.7pt;height:.8pt;mso-position-horizontal-relative:char;mso-position-vertical-relative:line" id="docshapegroup7" coordorigin="0,0" coordsize="4014,16">
                <v:line style="position:absolute" from="0,8" to="4014,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2548890" cy="10160"/>
                <wp:effectExtent l="9525" t="0" r="3810" b="8890"/>
                <wp:docPr id="9" name="Group 9"/>
                <wp:cNvGraphicFramePr>
                  <a:graphicFrameLocks/>
                </wp:cNvGraphicFramePr>
                <a:graphic>
                  <a:graphicData uri="http://schemas.microsoft.com/office/word/2010/wordprocessingGroup">
                    <wpg:wgp>
                      <wpg:cNvPr id="9" name="Group 9"/>
                      <wpg:cNvGrpSpPr/>
                      <wpg:grpSpPr>
                        <a:xfrm>
                          <a:off x="0" y="0"/>
                          <a:ext cx="2548890" cy="10160"/>
                          <a:chExt cx="2548890" cy="10160"/>
                        </a:xfrm>
                      </wpg:grpSpPr>
                      <wps:wsp>
                        <wps:cNvPr id="10" name="Graphic 10"/>
                        <wps:cNvSpPr/>
                        <wps:spPr>
                          <a:xfrm>
                            <a:off x="0" y="4800"/>
                            <a:ext cx="2548890" cy="1270"/>
                          </a:xfrm>
                          <a:custGeom>
                            <a:avLst/>
                            <a:gdLst/>
                            <a:ahLst/>
                            <a:cxnLst/>
                            <a:rect l="l" t="t" r="r" b="b"/>
                            <a:pathLst>
                              <a:path w="2548890" h="0">
                                <a:moveTo>
                                  <a:pt x="0" y="0"/>
                                </a:moveTo>
                                <a:lnTo>
                                  <a:pt x="254889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0.7pt;height:.8pt;mso-position-horizontal-relative:char;mso-position-vertical-relative:line" id="docshapegroup8" coordorigin="0,0" coordsize="4014,16">
                <v:line style="position:absolute" from="0,8" to="4014,8" stroked="true" strokeweight=".756pt" strokecolor="#000000">
                  <v:stroke dashstyle="solid"/>
                </v:line>
              </v:group>
            </w:pict>
          </mc:Fallback>
        </mc:AlternateContent>
      </w:r>
      <w:r>
        <w:rPr>
          <w:sz w:val="2"/>
        </w:rPr>
      </w:r>
    </w:p>
    <w:p>
      <w:pPr>
        <w:spacing w:after="0" w:line="20" w:lineRule="exact"/>
        <w:rPr>
          <w:sz w:val="2"/>
        </w:rPr>
        <w:sectPr>
          <w:type w:val="continuous"/>
          <w:pgSz w:w="12240" w:h="15840"/>
          <w:pgMar w:top="1360" w:bottom="280" w:left="1440" w:right="1440"/>
        </w:sectPr>
      </w:pPr>
    </w:p>
    <w:p>
      <w:pPr>
        <w:pStyle w:val="Heading2"/>
      </w:pPr>
      <w:r>
        <w:rPr>
          <w:spacing w:val="-2"/>
        </w:rPr>
        <w:t>Department</w:t>
      </w:r>
    </w:p>
    <w:p>
      <w:pPr>
        <w:pStyle w:val="BodyText"/>
        <w:tabs>
          <w:tab w:pos="4329" w:val="left" w:leader="none"/>
        </w:tabs>
        <w:spacing w:before="248"/>
        <w:ind w:left="294"/>
        <w:rPr>
          <w:rFonts w:ascii="Times New Roman"/>
        </w:rPr>
      </w:pPr>
      <w:r>
        <w:rPr/>
        <w:t>Date:</w:t>
      </w:r>
      <w:r>
        <w:rPr>
          <w:spacing w:val="110"/>
        </w:rPr>
        <w:t> </w:t>
      </w:r>
      <w:r>
        <w:rPr>
          <w:rFonts w:ascii="Times New Roman"/>
          <w:u w:val="single"/>
        </w:rPr>
        <w:tab/>
      </w:r>
    </w:p>
    <w:p>
      <w:pPr>
        <w:pStyle w:val="Heading2"/>
        <w:spacing w:line="274" w:lineRule="exact"/>
      </w:pPr>
      <w:r>
        <w:rPr/>
        <w:br w:type="column"/>
      </w:r>
      <w:r>
        <w:rPr>
          <w:spacing w:val="-2"/>
        </w:rPr>
        <w:t>Department</w:t>
      </w:r>
    </w:p>
    <w:p>
      <w:pPr>
        <w:pStyle w:val="BodyText"/>
        <w:tabs>
          <w:tab w:pos="4329" w:val="left" w:leader="none"/>
        </w:tabs>
        <w:spacing w:before="210"/>
        <w:ind w:left="294"/>
        <w:rPr>
          <w:rFonts w:ascii="Times New Roman"/>
        </w:rPr>
      </w:pPr>
      <w:r>
        <w:rPr/>
        <w:t>Date:</w:t>
      </w:r>
      <w:r>
        <w:rPr>
          <w:spacing w:val="110"/>
        </w:rPr>
        <w:t> </w:t>
      </w:r>
      <w:r>
        <w:rPr>
          <w:rFonts w:ascii="Times New Roman"/>
          <w:u w:val="single"/>
        </w:rPr>
        <w:tab/>
      </w:r>
    </w:p>
    <w:p>
      <w:pPr>
        <w:pStyle w:val="BodyText"/>
        <w:spacing w:after="0"/>
        <w:rPr>
          <w:rFonts w:ascii="Times New Roman"/>
        </w:rPr>
        <w:sectPr>
          <w:type w:val="continuous"/>
          <w:pgSz w:w="12240" w:h="15840"/>
          <w:pgMar w:top="1360" w:bottom="280" w:left="1440" w:right="1440"/>
          <w:cols w:num="2" w:equalWidth="0">
            <w:col w:w="4370" w:space="454"/>
            <w:col w:w="4536"/>
          </w:cols>
        </w:sectPr>
      </w:pPr>
    </w:p>
    <w:p>
      <w:pPr>
        <w:pStyle w:val="BodyText"/>
        <w:spacing w:before="214"/>
        <w:rPr>
          <w:rFonts w:ascii="Times New Roman"/>
        </w:rPr>
      </w:pPr>
    </w:p>
    <w:p>
      <w:pPr>
        <w:pStyle w:val="BodyText"/>
        <w:spacing w:line="252" w:lineRule="auto"/>
        <w:ind w:left="254" w:right="134"/>
        <w:rPr>
          <w:b/>
          <w:i/>
        </w:rPr>
      </w:pPr>
      <w:r>
        <w:rPr/>
        <w:t>Save</w:t>
      </w:r>
      <w:r>
        <w:rPr>
          <w:spacing w:val="-3"/>
        </w:rPr>
        <w:t> </w:t>
      </w:r>
      <w:r>
        <w:rPr/>
        <w:t>as</w:t>
      </w:r>
      <w:r>
        <w:rPr>
          <w:spacing w:val="-3"/>
        </w:rPr>
        <w:t> </w:t>
      </w:r>
      <w:r>
        <w:rPr/>
        <w:t>a</w:t>
      </w:r>
      <w:r>
        <w:rPr>
          <w:spacing w:val="-3"/>
        </w:rPr>
        <w:t> </w:t>
      </w:r>
      <w:r>
        <w:rPr/>
        <w:t>PDF</w:t>
      </w:r>
      <w:r>
        <w:rPr>
          <w:spacing w:val="-3"/>
        </w:rPr>
        <w:t> </w:t>
      </w:r>
      <w:r>
        <w:rPr/>
        <w:t>and</w:t>
      </w:r>
      <w:r>
        <w:rPr>
          <w:spacing w:val="-3"/>
        </w:rPr>
        <w:t> </w:t>
      </w:r>
      <w:r>
        <w:rPr/>
        <w:t>name</w:t>
      </w:r>
      <w:r>
        <w:rPr>
          <w:spacing w:val="-3"/>
        </w:rPr>
        <w:t> </w:t>
      </w:r>
      <w:r>
        <w:rPr/>
        <w:t>as:</w:t>
      </w:r>
      <w:r>
        <w:rPr>
          <w:spacing w:val="-3"/>
        </w:rPr>
        <w:t> </w:t>
      </w:r>
      <w:r>
        <w:rPr/>
        <w:t>(sample:</w:t>
      </w:r>
      <w:r>
        <w:rPr>
          <w:spacing w:val="40"/>
        </w:rPr>
        <w:t> </w:t>
      </w:r>
      <w:r>
        <w:rPr/>
        <w:t>IPA</w:t>
      </w:r>
      <w:r>
        <w:rPr>
          <w:spacing w:val="-3"/>
        </w:rPr>
        <w:t> </w:t>
      </w:r>
      <w:r>
        <w:rPr/>
        <w:t>J.</w:t>
      </w:r>
      <w:r>
        <w:rPr>
          <w:spacing w:val="-3"/>
        </w:rPr>
        <w:t> </w:t>
      </w:r>
      <w:r>
        <w:rPr/>
        <w:t>Doe).</w:t>
      </w:r>
      <w:r>
        <w:rPr>
          <w:spacing w:val="40"/>
        </w:rPr>
        <w:t> </w:t>
      </w:r>
      <w:r>
        <w:rPr/>
        <w:t>E-mail</w:t>
      </w:r>
      <w:r>
        <w:rPr>
          <w:spacing w:val="-3"/>
        </w:rPr>
        <w:t> </w:t>
      </w:r>
      <w:r>
        <w:rPr/>
        <w:t>completed</w:t>
      </w:r>
      <w:r>
        <w:rPr>
          <w:spacing w:val="-3"/>
        </w:rPr>
        <w:t> </w:t>
      </w:r>
      <w:r>
        <w:rPr/>
        <w:t>and</w:t>
      </w:r>
      <w:r>
        <w:rPr>
          <w:spacing w:val="-3"/>
        </w:rPr>
        <w:t> </w:t>
      </w:r>
      <w:r>
        <w:rPr/>
        <w:t>signed</w:t>
      </w:r>
      <w:r>
        <w:rPr>
          <w:spacing w:val="-3"/>
        </w:rPr>
        <w:t> </w:t>
      </w:r>
      <w:r>
        <w:rPr/>
        <w:t>form</w:t>
      </w:r>
      <w:r>
        <w:rPr>
          <w:spacing w:val="-3"/>
        </w:rPr>
        <w:t> </w:t>
      </w:r>
      <w:r>
        <w:rPr/>
        <w:t>to</w:t>
      </w:r>
      <w:r>
        <w:rPr>
          <w:spacing w:val="-3"/>
        </w:rPr>
        <w:t> </w:t>
      </w:r>
      <w:r>
        <w:rPr/>
        <w:t>the</w:t>
      </w:r>
      <w:r>
        <w:rPr>
          <w:spacing w:val="-3"/>
        </w:rPr>
        <w:t> </w:t>
      </w:r>
      <w:r>
        <w:rPr/>
        <w:t>Office of Research and Project Administration, </w:t>
      </w:r>
      <w:hyperlink r:id="rId5">
        <w:r>
          <w:rPr>
            <w:b/>
            <w:i/>
          </w:rPr>
          <w:t>resadmin@ORPA.Rochester.edu</w:t>
        </w:r>
      </w:hyperlink>
    </w:p>
    <w:p>
      <w:pPr>
        <w:pStyle w:val="BodyText"/>
        <w:rPr>
          <w:b/>
          <w:i/>
        </w:rPr>
      </w:pPr>
    </w:p>
    <w:p>
      <w:pPr>
        <w:pStyle w:val="BodyText"/>
        <w:spacing w:before="92"/>
        <w:rPr>
          <w:b/>
          <w:i/>
        </w:rPr>
      </w:pPr>
    </w:p>
    <w:p>
      <w:pPr>
        <w:spacing w:before="0"/>
        <w:ind w:left="232" w:right="0" w:firstLine="0"/>
        <w:jc w:val="left"/>
        <w:rPr>
          <w:rFonts w:ascii="Times New Roman"/>
          <w:i/>
          <w:sz w:val="18"/>
        </w:rPr>
      </w:pPr>
      <w:r>
        <w:rPr>
          <w:rFonts w:ascii="Times New Roman"/>
          <w:i/>
          <w:sz w:val="18"/>
        </w:rPr>
        <w:t>Updated</w:t>
      </w:r>
      <w:r>
        <w:rPr>
          <w:rFonts w:ascii="Times New Roman"/>
          <w:i/>
          <w:spacing w:val="-4"/>
          <w:sz w:val="18"/>
        </w:rPr>
        <w:t> </w:t>
      </w:r>
      <w:r>
        <w:rPr>
          <w:rFonts w:ascii="Times New Roman"/>
          <w:i/>
          <w:sz w:val="18"/>
        </w:rPr>
        <w:t>June</w:t>
      </w:r>
      <w:r>
        <w:rPr>
          <w:rFonts w:ascii="Times New Roman"/>
          <w:i/>
          <w:spacing w:val="-4"/>
          <w:sz w:val="18"/>
        </w:rPr>
        <w:t> </w:t>
      </w:r>
      <w:r>
        <w:rPr>
          <w:rFonts w:ascii="Times New Roman"/>
          <w:i/>
          <w:sz w:val="18"/>
        </w:rPr>
        <w:t>2023</w:t>
      </w:r>
      <w:r>
        <w:rPr>
          <w:rFonts w:ascii="Times New Roman"/>
          <w:i/>
          <w:spacing w:val="-4"/>
          <w:sz w:val="18"/>
        </w:rPr>
        <w:t> </w:t>
      </w:r>
      <w:r>
        <w:rPr>
          <w:rFonts w:ascii="Times New Roman"/>
          <w:i/>
          <w:spacing w:val="-2"/>
          <w:sz w:val="18"/>
        </w:rPr>
        <w:t>(ORPA)</w:t>
      </w:r>
    </w:p>
    <w:sectPr>
      <w:type w:val="continuous"/>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222"/>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1260" w:hanging="222"/>
      </w:pPr>
      <w:rPr>
        <w:rFonts w:hint="default"/>
        <w:lang w:val="en-US" w:eastAsia="en-US" w:bidi="ar-SA"/>
      </w:rPr>
    </w:lvl>
    <w:lvl w:ilvl="2">
      <w:start w:val="0"/>
      <w:numFmt w:val="bullet"/>
      <w:lvlText w:val="•"/>
      <w:lvlJc w:val="left"/>
      <w:pPr>
        <w:ind w:left="2160" w:hanging="222"/>
      </w:pPr>
      <w:rPr>
        <w:rFonts w:hint="default"/>
        <w:lang w:val="en-US" w:eastAsia="en-US" w:bidi="ar-SA"/>
      </w:rPr>
    </w:lvl>
    <w:lvl w:ilvl="3">
      <w:start w:val="0"/>
      <w:numFmt w:val="bullet"/>
      <w:lvlText w:val="•"/>
      <w:lvlJc w:val="left"/>
      <w:pPr>
        <w:ind w:left="3060" w:hanging="222"/>
      </w:pPr>
      <w:rPr>
        <w:rFonts w:hint="default"/>
        <w:lang w:val="en-US" w:eastAsia="en-US" w:bidi="ar-SA"/>
      </w:rPr>
    </w:lvl>
    <w:lvl w:ilvl="4">
      <w:start w:val="0"/>
      <w:numFmt w:val="bullet"/>
      <w:lvlText w:val="•"/>
      <w:lvlJc w:val="left"/>
      <w:pPr>
        <w:ind w:left="3960" w:hanging="222"/>
      </w:pPr>
      <w:rPr>
        <w:rFonts w:hint="default"/>
        <w:lang w:val="en-US" w:eastAsia="en-US" w:bidi="ar-SA"/>
      </w:rPr>
    </w:lvl>
    <w:lvl w:ilvl="5">
      <w:start w:val="0"/>
      <w:numFmt w:val="bullet"/>
      <w:lvlText w:val="•"/>
      <w:lvlJc w:val="left"/>
      <w:pPr>
        <w:ind w:left="4860" w:hanging="222"/>
      </w:pPr>
      <w:rPr>
        <w:rFonts w:hint="default"/>
        <w:lang w:val="en-US" w:eastAsia="en-US" w:bidi="ar-SA"/>
      </w:rPr>
    </w:lvl>
    <w:lvl w:ilvl="6">
      <w:start w:val="0"/>
      <w:numFmt w:val="bullet"/>
      <w:lvlText w:val="•"/>
      <w:lvlJc w:val="left"/>
      <w:pPr>
        <w:ind w:left="5760" w:hanging="222"/>
      </w:pPr>
      <w:rPr>
        <w:rFonts w:hint="default"/>
        <w:lang w:val="en-US" w:eastAsia="en-US" w:bidi="ar-SA"/>
      </w:rPr>
    </w:lvl>
    <w:lvl w:ilvl="7">
      <w:start w:val="0"/>
      <w:numFmt w:val="bullet"/>
      <w:lvlText w:val="•"/>
      <w:lvlJc w:val="left"/>
      <w:pPr>
        <w:ind w:left="6660" w:hanging="222"/>
      </w:pPr>
      <w:rPr>
        <w:rFonts w:hint="default"/>
        <w:lang w:val="en-US" w:eastAsia="en-US" w:bidi="ar-SA"/>
      </w:rPr>
    </w:lvl>
    <w:lvl w:ilvl="8">
      <w:start w:val="0"/>
      <w:numFmt w:val="bullet"/>
      <w:lvlText w:val="•"/>
      <w:lvlJc w:val="left"/>
      <w:pPr>
        <w:ind w:left="7560" w:hanging="22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294"/>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line="269" w:lineRule="exact"/>
      <w:ind w:left="294"/>
      <w:outlineLvl w:val="2"/>
    </w:pPr>
    <w:rPr>
      <w:rFonts w:ascii="Arial" w:hAnsi="Arial" w:eastAsia="Arial" w:cs="Arial"/>
      <w:sz w:val="24"/>
      <w:szCs w:val="24"/>
      <w:lang w:val="en-US" w:eastAsia="en-US" w:bidi="ar-SA"/>
    </w:rPr>
  </w:style>
  <w:style w:styleId="Heading3" w:type="paragraph">
    <w:name w:val="Heading 3"/>
    <w:basedOn w:val="Normal"/>
    <w:uiPriority w:val="1"/>
    <w:qFormat/>
    <w:pPr>
      <w:spacing w:before="80"/>
      <w:ind w:right="1"/>
      <w:jc w:val="center"/>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360" w:right="49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esadmin@ORPA.Rochester.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Rochester</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gnorris</dc:creator>
  <dc:title>INTELLECTUAL PROPERTY AGREEMENT</dc:title>
  <dcterms:created xsi:type="dcterms:W3CDTF">2026-04-13T20:34:57Z</dcterms:created>
  <dcterms:modified xsi:type="dcterms:W3CDTF">2026-04-13T20:34:57Z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2009-11-19T00:00:00Z</vt:filetime>
  </property>
  <property fmtid="{D5CDD505-2E9C-101B-9397-08002B2CF9AE}" pid="3" name="Creator">
    <vt:lpwstr>Acrobat PDFMaker 8.1 for Word</vt:lpwstr>
  </property>
  <property fmtid="{D5CDD505-2E9C-101B-9397-08002B2CF9AE}" pid="4" name="LastSaved">
    <vt:filetime>2026-04-13T00:00:00Z</vt:filetime>
  </property>
  <property fmtid="{D5CDD505-2E9C-101B-9397-08002B2CF9AE}" pid="5" name="Producer">
    <vt:lpwstr>Acrobat Distiller 8.1.0 (Windows)</vt:lpwstr>
  </property>
  <property fmtid="{D5CDD505-2E9C-101B-9397-08002B2CF9AE}" pid="6" name="SourceModified">
    <vt:lpwstr>D:20091118185607</vt:lpwstr>
  </property>
</Properties>
</file>