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E181" w14:textId="54401FA7" w:rsidR="00111327" w:rsidRPr="00D5036A" w:rsidRDefault="00F76CC4" w:rsidP="006E5EC9">
      <w:pPr>
        <w:spacing w:after="0"/>
        <w:jc w:val="center"/>
        <w:rPr>
          <w:rFonts w:ascii="Cambria" w:hAnsi="Cambria"/>
          <w:b/>
          <w:bCs/>
          <w:sz w:val="32"/>
          <w:szCs w:val="32"/>
        </w:rPr>
      </w:pPr>
      <w:r w:rsidRPr="00D5036A">
        <w:rPr>
          <w:rFonts w:ascii="Cambria" w:hAnsi="Cambria"/>
          <w:b/>
          <w:bCs/>
          <w:sz w:val="32"/>
          <w:szCs w:val="32"/>
        </w:rPr>
        <w:t xml:space="preserve">Why </w:t>
      </w:r>
      <w:r w:rsidR="00D5036A" w:rsidRPr="00D5036A">
        <w:rPr>
          <w:rFonts w:ascii="Cambria" w:hAnsi="Cambria"/>
          <w:b/>
          <w:bCs/>
          <w:sz w:val="32"/>
          <w:szCs w:val="32"/>
        </w:rPr>
        <w:t xml:space="preserve">Should I Play Inside </w:t>
      </w:r>
      <w:r w:rsidRPr="00D5036A">
        <w:rPr>
          <w:rFonts w:ascii="Cambria" w:hAnsi="Cambria"/>
          <w:b/>
          <w:bCs/>
          <w:sz w:val="32"/>
          <w:szCs w:val="32"/>
        </w:rPr>
        <w:t>Today?</w:t>
      </w:r>
      <w:r w:rsidR="00EF2740">
        <w:rPr>
          <w:rFonts w:ascii="Cambria" w:hAnsi="Cambria"/>
          <w:b/>
          <w:bCs/>
          <w:sz w:val="32"/>
          <w:szCs w:val="32"/>
        </w:rPr>
        <w:t xml:space="preserve"> Activity Sheet</w:t>
      </w:r>
      <w:r w:rsidRPr="00D5036A">
        <w:rPr>
          <w:rFonts w:ascii="Cambria" w:hAnsi="Cambria"/>
          <w:b/>
          <w:bCs/>
          <w:sz w:val="32"/>
          <w:szCs w:val="32"/>
        </w:rPr>
        <w:t xml:space="preserve"> </w:t>
      </w:r>
    </w:p>
    <w:p w14:paraId="39E4384B" w14:textId="5FF4AD28" w:rsidR="00842526" w:rsidRPr="00D5036A" w:rsidRDefault="00D5036A" w:rsidP="006E5EC9">
      <w:pPr>
        <w:spacing w:after="0"/>
        <w:jc w:val="center"/>
        <w:rPr>
          <w:rFonts w:ascii="Cambria" w:hAnsi="Cambria"/>
          <w:b/>
          <w:bCs/>
          <w:sz w:val="32"/>
          <w:szCs w:val="32"/>
        </w:rPr>
      </w:pPr>
      <w:r w:rsidRPr="00D5036A">
        <w:rPr>
          <w:rFonts w:ascii="Cambria" w:hAnsi="Cambria"/>
          <w:b/>
          <w:bCs/>
          <w:sz w:val="32"/>
          <w:szCs w:val="32"/>
        </w:rPr>
        <w:t>Additional Resources</w:t>
      </w:r>
    </w:p>
    <w:p w14:paraId="41B71000" w14:textId="77777777" w:rsidR="006E5EC9" w:rsidRPr="00EC0764" w:rsidRDefault="006E5EC9" w:rsidP="006E5EC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257C4C3F" w14:textId="21B2A5C7" w:rsidR="00F7425C" w:rsidRPr="00D5036A" w:rsidDel="00870BEC" w:rsidRDefault="00F7425C" w:rsidP="00F7425C">
      <w:pPr>
        <w:rPr>
          <w:rFonts w:ascii="Cambria" w:hAnsi="Cambria"/>
          <w:b/>
          <w:bCs/>
          <w:sz w:val="28"/>
          <w:szCs w:val="28"/>
        </w:rPr>
      </w:pPr>
      <w:r w:rsidRPr="00D5036A" w:rsidDel="00870BEC">
        <w:rPr>
          <w:rFonts w:ascii="Cambria" w:hAnsi="Cambria"/>
          <w:b/>
          <w:bCs/>
          <w:sz w:val="28"/>
          <w:szCs w:val="28"/>
        </w:rPr>
        <w:t xml:space="preserve">Additional activities to do with </w:t>
      </w:r>
      <w:proofErr w:type="gramStart"/>
      <w:r w:rsidRPr="00D5036A" w:rsidDel="00870BEC">
        <w:rPr>
          <w:rFonts w:ascii="Cambria" w:hAnsi="Cambria"/>
          <w:b/>
          <w:bCs/>
          <w:sz w:val="28"/>
          <w:szCs w:val="28"/>
        </w:rPr>
        <w:t>children</w:t>
      </w:r>
      <w:proofErr w:type="gramEnd"/>
    </w:p>
    <w:p w14:paraId="7408827D" w14:textId="410442FD" w:rsidR="00F7425C" w:rsidRPr="00D5036A" w:rsidDel="00870BEC" w:rsidRDefault="00F7425C" w:rsidP="00F7425C">
      <w:pPr>
        <w:rPr>
          <w:rFonts w:ascii="Cambria" w:hAnsi="Cambria"/>
          <w:b/>
          <w:bCs/>
          <w:i/>
          <w:iCs/>
          <w:sz w:val="24"/>
          <w:szCs w:val="24"/>
        </w:rPr>
      </w:pPr>
      <w:r w:rsidRPr="00D5036A" w:rsidDel="00870BEC">
        <w:rPr>
          <w:rFonts w:ascii="Cambria" w:hAnsi="Cambria"/>
          <w:b/>
          <w:bCs/>
          <w:i/>
          <w:iCs/>
          <w:sz w:val="24"/>
          <w:szCs w:val="24"/>
        </w:rPr>
        <w:t xml:space="preserve">Make a DIY air purifier: </w:t>
      </w:r>
    </w:p>
    <w:p w14:paraId="76574224" w14:textId="0131CE6E" w:rsidR="00362583" w:rsidRPr="00EC0764" w:rsidDel="00870BEC" w:rsidRDefault="00000000" w:rsidP="00F7425C">
      <w:pPr>
        <w:rPr>
          <w:rStyle w:val="Hyperlink"/>
          <w:rFonts w:ascii="Cambria" w:hAnsi="Cambria"/>
          <w:sz w:val="24"/>
          <w:szCs w:val="24"/>
        </w:rPr>
      </w:pPr>
      <w:hyperlink r:id="rId7" w:history="1">
        <w:r w:rsidR="00F7425C" w:rsidRPr="00EC0764" w:rsidDel="00870BEC">
          <w:rPr>
            <w:rStyle w:val="Hyperlink"/>
            <w:rFonts w:ascii="Cambria" w:hAnsi="Cambria"/>
            <w:sz w:val="24"/>
            <w:szCs w:val="24"/>
          </w:rPr>
          <w:t>https://www.epa.gov/system/files/documents/2023-08/DIY%20Air%20Purifier%20Infographic_508%20Compliant.pdf</w:t>
        </w:r>
      </w:hyperlink>
    </w:p>
    <w:p w14:paraId="0CC6C3F5" w14:textId="178BEBDF" w:rsidR="00362583" w:rsidRPr="00EC0764" w:rsidDel="00870BEC" w:rsidRDefault="00362583" w:rsidP="00F7425C">
      <w:pPr>
        <w:rPr>
          <w:rFonts w:ascii="Cambria" w:hAnsi="Cambria"/>
          <w:sz w:val="24"/>
          <w:szCs w:val="24"/>
        </w:rPr>
      </w:pPr>
      <w:r w:rsidRPr="00EC0764" w:rsidDel="00870BEC">
        <w:rPr>
          <w:rStyle w:val="Hyperlink"/>
          <w:rFonts w:ascii="Cambria" w:hAnsi="Cambria"/>
          <w:color w:val="auto"/>
          <w:sz w:val="24"/>
          <w:szCs w:val="24"/>
          <w:u w:val="none"/>
        </w:rPr>
        <w:t>See also</w:t>
      </w:r>
      <w:r w:rsidR="00EC0764" w:rsidRPr="00EC0764" w:rsidDel="00870BEC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 (instructions available in English and Spanish)</w:t>
      </w:r>
      <w:r w:rsidRPr="00EC0764" w:rsidDel="00870BEC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: </w:t>
      </w:r>
      <w:hyperlink r:id="rId8" w:history="1">
        <w:r w:rsidRPr="00EC0764" w:rsidDel="00870BEC">
          <w:rPr>
            <w:rStyle w:val="Hyperlink"/>
            <w:rFonts w:ascii="Cambria" w:hAnsi="Cambria"/>
            <w:sz w:val="24"/>
            <w:szCs w:val="24"/>
          </w:rPr>
          <w:t>https://envhealthcenters.usc.edu/infographics/infographic-diy-air-filter</w:t>
        </w:r>
      </w:hyperlink>
      <w:r w:rsidRPr="00EC0764" w:rsidDel="00870BEC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 </w:t>
      </w:r>
    </w:p>
    <w:p w14:paraId="4E903D7B" w14:textId="733E841A" w:rsidR="00166F24" w:rsidRPr="00D5036A" w:rsidDel="00870BEC" w:rsidRDefault="00166F24" w:rsidP="00F7425C">
      <w:pPr>
        <w:spacing w:after="0" w:line="240" w:lineRule="auto"/>
        <w:rPr>
          <w:rFonts w:ascii="Cambria" w:eastAsia="Times New Roman" w:hAnsi="Cambria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D5036A" w:rsidDel="00870BEC">
        <w:rPr>
          <w:rFonts w:ascii="Cambria" w:eastAsia="Times New Roman" w:hAnsi="Cambria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Read or listen to a wildfire picture book: </w:t>
      </w:r>
    </w:p>
    <w:p w14:paraId="4B107892" w14:textId="405EDBE5" w:rsidR="00166F24" w:rsidRPr="00EC0764" w:rsidDel="00870BEC" w:rsidRDefault="00166F24" w:rsidP="00F7425C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14:ligatures w14:val="none"/>
        </w:rPr>
      </w:pPr>
    </w:p>
    <w:p w14:paraId="0C88DBB2" w14:textId="629F280C" w:rsidR="00F7425C" w:rsidRPr="00EC0764" w:rsidDel="00870BEC" w:rsidRDefault="00F7425C" w:rsidP="00F7425C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14:ligatures w14:val="none"/>
        </w:rPr>
      </w:pPr>
      <w:r w:rsidRPr="00EC0764" w:rsidDel="00870BEC">
        <w:rPr>
          <w:rFonts w:ascii="Cambria" w:eastAsia="Times New Roman" w:hAnsi="Cambria" w:cs="Calibri"/>
          <w:color w:val="000000"/>
          <w:kern w:val="0"/>
          <w:sz w:val="24"/>
          <w:szCs w:val="24"/>
          <w14:ligatures w14:val="none"/>
        </w:rPr>
        <w:t xml:space="preserve">“Why is Coco Red” Wildfire smoke picture book, EPA (available in multiple languages) </w:t>
      </w:r>
      <w:hyperlink r:id="rId9" w:history="1">
        <w:r w:rsidRPr="00EC0764" w:rsidDel="00870BEC">
          <w:rPr>
            <w:rStyle w:val="Hyperlink"/>
            <w:rFonts w:ascii="Cambria" w:eastAsia="Times New Roman" w:hAnsi="Cambria" w:cs="Calibri"/>
            <w:kern w:val="0"/>
            <w:sz w:val="24"/>
            <w:szCs w:val="24"/>
            <w14:ligatures w14:val="none"/>
          </w:rPr>
          <w:t>https://www.airnow.gov/education/why-is-coco-red/</w:t>
        </w:r>
      </w:hyperlink>
    </w:p>
    <w:p w14:paraId="2972CE70" w14:textId="0ED049B3" w:rsidR="00A16770" w:rsidRPr="00EC0764" w:rsidDel="00870BEC" w:rsidRDefault="00A16770" w:rsidP="00A167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E00123E" w14:textId="376347CB" w:rsidR="00EC0764" w:rsidRPr="00D5036A" w:rsidDel="00870BEC" w:rsidRDefault="00EC0764" w:rsidP="00F7425C">
      <w:pPr>
        <w:rPr>
          <w:rFonts w:ascii="Cambria" w:hAnsi="Cambria"/>
          <w:b/>
          <w:bCs/>
          <w:i/>
          <w:iCs/>
          <w:sz w:val="24"/>
          <w:szCs w:val="24"/>
        </w:rPr>
      </w:pPr>
      <w:r w:rsidRPr="00D5036A" w:rsidDel="00870BEC">
        <w:rPr>
          <w:rFonts w:ascii="Cambria" w:hAnsi="Cambria"/>
          <w:b/>
          <w:bCs/>
          <w:i/>
          <w:iCs/>
          <w:sz w:val="24"/>
          <w:szCs w:val="24"/>
        </w:rPr>
        <w:t>Create a clean room:</w:t>
      </w:r>
    </w:p>
    <w:p w14:paraId="45AFC4CD" w14:textId="3291C5D3" w:rsidR="00A16770" w:rsidRPr="00EC0764" w:rsidDel="00870BEC" w:rsidRDefault="00A16770" w:rsidP="00F7425C">
      <w:pPr>
        <w:rPr>
          <w:rFonts w:ascii="Cambria" w:hAnsi="Cambria"/>
          <w:sz w:val="24"/>
          <w:szCs w:val="24"/>
        </w:rPr>
      </w:pPr>
      <w:r w:rsidRPr="00EC0764" w:rsidDel="00870BEC">
        <w:rPr>
          <w:rFonts w:ascii="Cambria" w:hAnsi="Cambria"/>
          <w:sz w:val="24"/>
          <w:szCs w:val="24"/>
        </w:rPr>
        <w:t xml:space="preserve">Create a Clean Room to Protect Indoor Air Quality During a Wildfire, EPA, </w:t>
      </w:r>
      <w:hyperlink r:id="rId10" w:history="1">
        <w:r w:rsidRPr="00EC0764" w:rsidDel="00870BEC">
          <w:rPr>
            <w:rStyle w:val="Hyperlink"/>
            <w:rFonts w:ascii="Cambria" w:hAnsi="Cambria"/>
            <w:sz w:val="24"/>
            <w:szCs w:val="24"/>
          </w:rPr>
          <w:t>www.epa.gov/indoor-air-quality-iaq/create-clean-room-protect-indoor-air-quality-during-wildfire</w:t>
        </w:r>
      </w:hyperlink>
    </w:p>
    <w:p w14:paraId="3EAD4F5B" w14:textId="77777777" w:rsidR="00EC0764" w:rsidRPr="00EC0764" w:rsidRDefault="00EC0764" w:rsidP="00F7425C">
      <w:pPr>
        <w:rPr>
          <w:rFonts w:ascii="Cambria" w:hAnsi="Cambria"/>
          <w:b/>
          <w:bCs/>
          <w:sz w:val="8"/>
          <w:szCs w:val="8"/>
        </w:rPr>
      </w:pPr>
    </w:p>
    <w:p w14:paraId="34C23A4E" w14:textId="7C1DE1EA" w:rsidR="00F76CC4" w:rsidRPr="00D5036A" w:rsidRDefault="00F76CC4" w:rsidP="00F7425C">
      <w:pPr>
        <w:rPr>
          <w:rFonts w:ascii="Cambria" w:hAnsi="Cambria"/>
          <w:b/>
          <w:bCs/>
          <w:sz w:val="28"/>
          <w:szCs w:val="28"/>
        </w:rPr>
      </w:pPr>
      <w:r w:rsidRPr="00D5036A">
        <w:rPr>
          <w:rFonts w:ascii="Cambria" w:hAnsi="Cambria"/>
          <w:b/>
          <w:bCs/>
          <w:sz w:val="28"/>
          <w:szCs w:val="28"/>
        </w:rPr>
        <w:t xml:space="preserve">Other </w:t>
      </w:r>
      <w:r w:rsidR="00EC0764" w:rsidRPr="00D5036A">
        <w:rPr>
          <w:rFonts w:ascii="Cambria" w:hAnsi="Cambria"/>
          <w:b/>
          <w:bCs/>
          <w:sz w:val="28"/>
          <w:szCs w:val="28"/>
        </w:rPr>
        <w:t>r</w:t>
      </w:r>
      <w:r w:rsidRPr="00D5036A">
        <w:rPr>
          <w:rFonts w:ascii="Cambria" w:hAnsi="Cambria"/>
          <w:b/>
          <w:bCs/>
          <w:sz w:val="28"/>
          <w:szCs w:val="28"/>
        </w:rPr>
        <w:t>esources</w:t>
      </w:r>
    </w:p>
    <w:p w14:paraId="6345858C" w14:textId="77777777" w:rsidR="00F66125" w:rsidRPr="00D5036A" w:rsidRDefault="00F66125" w:rsidP="00F66125">
      <w:pPr>
        <w:rPr>
          <w:rFonts w:ascii="Cambria" w:hAnsi="Cambria"/>
          <w:b/>
          <w:bCs/>
          <w:i/>
          <w:iCs/>
          <w:sz w:val="24"/>
          <w:szCs w:val="24"/>
        </w:rPr>
      </w:pPr>
      <w:r w:rsidRPr="00D5036A">
        <w:rPr>
          <w:rFonts w:ascii="Cambria" w:hAnsi="Cambria"/>
          <w:b/>
          <w:bCs/>
          <w:i/>
          <w:iCs/>
          <w:sz w:val="24"/>
          <w:szCs w:val="24"/>
        </w:rPr>
        <w:t>How to talk to a child about disasters:</w:t>
      </w:r>
    </w:p>
    <w:p w14:paraId="7D21270B" w14:textId="77777777" w:rsidR="00F66125" w:rsidRPr="00EC0764" w:rsidRDefault="00F66125" w:rsidP="00F66125">
      <w:pPr>
        <w:rPr>
          <w:rFonts w:ascii="Cambria" w:hAnsi="Cambria"/>
          <w:sz w:val="24"/>
          <w:szCs w:val="24"/>
        </w:rPr>
      </w:pPr>
      <w:r w:rsidRPr="00EC0764">
        <w:rPr>
          <w:rFonts w:ascii="Cambria" w:hAnsi="Cambria"/>
          <w:sz w:val="24"/>
          <w:szCs w:val="24"/>
        </w:rPr>
        <w:t xml:space="preserve">Talking to children about wildfires and other natural disasters, American Academy of Child &amp; Adolescent Psychiatry, </w:t>
      </w:r>
      <w:hyperlink r:id="rId11" w:history="1">
        <w:r w:rsidRPr="00EC0764">
          <w:rPr>
            <w:rStyle w:val="Hyperlink"/>
            <w:rFonts w:ascii="Cambria" w:hAnsi="Cambria"/>
            <w:sz w:val="24"/>
            <w:szCs w:val="24"/>
          </w:rPr>
          <w:t>https://www.aacap.org/App_Themes/AACAP/Docs/resource_centers/disaster/resource_group/resources/parents/Talking-Children-about-Wildfires-and-other-Natural-Disasters.pdf</w:t>
        </w:r>
      </w:hyperlink>
    </w:p>
    <w:p w14:paraId="4571100C" w14:textId="766CD175" w:rsidR="00111327" w:rsidRPr="00D5036A" w:rsidRDefault="00111327">
      <w:pPr>
        <w:rPr>
          <w:rFonts w:ascii="Cambria" w:hAnsi="Cambria"/>
          <w:b/>
          <w:bCs/>
          <w:i/>
          <w:iCs/>
          <w:sz w:val="24"/>
          <w:szCs w:val="24"/>
        </w:rPr>
      </w:pPr>
      <w:r w:rsidRPr="00D5036A">
        <w:rPr>
          <w:rFonts w:ascii="Cambria" w:hAnsi="Cambria"/>
          <w:b/>
          <w:bCs/>
          <w:i/>
          <w:iCs/>
          <w:sz w:val="24"/>
          <w:szCs w:val="24"/>
        </w:rPr>
        <w:t xml:space="preserve">To learn more about </w:t>
      </w:r>
      <w:r w:rsidR="00F7425C" w:rsidRPr="00D5036A">
        <w:rPr>
          <w:rFonts w:ascii="Cambria" w:hAnsi="Cambria"/>
          <w:b/>
          <w:bCs/>
          <w:i/>
          <w:iCs/>
          <w:sz w:val="24"/>
          <w:szCs w:val="24"/>
        </w:rPr>
        <w:t>wildfires and children’s health</w:t>
      </w:r>
      <w:r w:rsidR="008A586B" w:rsidRPr="00D5036A">
        <w:rPr>
          <w:rFonts w:ascii="Cambria" w:hAnsi="Cambria"/>
          <w:b/>
          <w:bCs/>
          <w:i/>
          <w:iCs/>
          <w:sz w:val="24"/>
          <w:szCs w:val="24"/>
        </w:rPr>
        <w:t>:</w:t>
      </w:r>
    </w:p>
    <w:p w14:paraId="02318296" w14:textId="578CB3F6" w:rsidR="00946D7E" w:rsidRPr="00EC0764" w:rsidRDefault="00946D7E">
      <w:pPr>
        <w:rPr>
          <w:rFonts w:ascii="Cambria" w:hAnsi="Cambria"/>
          <w:sz w:val="24"/>
          <w:szCs w:val="24"/>
        </w:rPr>
      </w:pPr>
      <w:r w:rsidRPr="00EC0764">
        <w:rPr>
          <w:rFonts w:ascii="Cambria" w:hAnsi="Cambria"/>
          <w:sz w:val="24"/>
          <w:szCs w:val="24"/>
        </w:rPr>
        <w:t xml:space="preserve">Children’s Health and Wildfires, Pediatric Environmental Health Specialty Units </w:t>
      </w:r>
      <w:hyperlink r:id="rId12" w:history="1">
        <w:r w:rsidRPr="00EC0764">
          <w:rPr>
            <w:rStyle w:val="Hyperlink"/>
            <w:rFonts w:ascii="Cambria" w:hAnsi="Cambria"/>
            <w:sz w:val="24"/>
            <w:szCs w:val="24"/>
          </w:rPr>
          <w:t>https://www.pehsu.net/Children_s_Health_Wildfires.html</w:t>
        </w:r>
      </w:hyperlink>
    </w:p>
    <w:p w14:paraId="086B3174" w14:textId="16E0CF11" w:rsidR="00584CF8" w:rsidRPr="00EC0764" w:rsidRDefault="00584CF8" w:rsidP="00584CF8">
      <w:pPr>
        <w:rPr>
          <w:rFonts w:ascii="Cambria" w:hAnsi="Cambria"/>
          <w:sz w:val="24"/>
          <w:szCs w:val="24"/>
        </w:rPr>
      </w:pPr>
      <w:r w:rsidRPr="00EC0764">
        <w:rPr>
          <w:rFonts w:ascii="Cambria" w:hAnsi="Cambria"/>
          <w:sz w:val="24"/>
          <w:szCs w:val="24"/>
        </w:rPr>
        <w:t xml:space="preserve">Smoke-Ready Toolbox for Wildfires, EPA  </w:t>
      </w:r>
      <w:hyperlink r:id="rId13" w:history="1">
        <w:r w:rsidRPr="00EC0764">
          <w:rPr>
            <w:rStyle w:val="Hyperlink"/>
            <w:rFonts w:ascii="Cambria" w:hAnsi="Cambria"/>
            <w:sz w:val="24"/>
            <w:szCs w:val="24"/>
          </w:rPr>
          <w:t>https://www.epa.gov/air-research/smoke-ready-toolbox-wildfires</w:t>
        </w:r>
      </w:hyperlink>
    </w:p>
    <w:p w14:paraId="1354D8E1" w14:textId="17ECE30A" w:rsidR="00584CF8" w:rsidRPr="00EC0764" w:rsidRDefault="00584CF8" w:rsidP="00584CF8">
      <w:pPr>
        <w:rPr>
          <w:rFonts w:ascii="Cambria" w:hAnsi="Cambria"/>
          <w:sz w:val="24"/>
          <w:szCs w:val="24"/>
        </w:rPr>
      </w:pPr>
      <w:r w:rsidRPr="00EC0764">
        <w:rPr>
          <w:rFonts w:ascii="Cambria" w:hAnsi="Cambria"/>
          <w:sz w:val="24"/>
          <w:szCs w:val="24"/>
        </w:rPr>
        <w:t xml:space="preserve">Fires and Your Health, AirNow.gov </w:t>
      </w:r>
      <w:hyperlink r:id="rId14" w:history="1">
        <w:r w:rsidRPr="00EC0764">
          <w:rPr>
            <w:rStyle w:val="Hyperlink"/>
            <w:rFonts w:ascii="Cambria" w:hAnsi="Cambria"/>
            <w:sz w:val="24"/>
            <w:szCs w:val="24"/>
          </w:rPr>
          <w:t>https://www.airnow.gov/air-quality-and-health/fires-and-your-health/</w:t>
        </w:r>
      </w:hyperlink>
    </w:p>
    <w:p w14:paraId="3910E9E2" w14:textId="1D988685" w:rsidR="00584CF8" w:rsidRPr="00EC0764" w:rsidRDefault="00584CF8" w:rsidP="00584CF8">
      <w:pPr>
        <w:rPr>
          <w:rStyle w:val="Hyperlink"/>
          <w:rFonts w:ascii="Cambria" w:hAnsi="Cambria"/>
          <w:sz w:val="24"/>
          <w:szCs w:val="24"/>
        </w:rPr>
      </w:pPr>
      <w:r w:rsidRPr="00EC0764">
        <w:rPr>
          <w:rFonts w:ascii="Cambria" w:hAnsi="Cambria"/>
          <w:sz w:val="24"/>
          <w:szCs w:val="24"/>
        </w:rPr>
        <w:lastRenderedPageBreak/>
        <w:t xml:space="preserve">Children’s Health and Wildfires: A Resource for Families, EPA, </w:t>
      </w:r>
      <w:hyperlink r:id="rId15" w:history="1">
        <w:r w:rsidRPr="00EC0764">
          <w:rPr>
            <w:rStyle w:val="Hyperlink"/>
            <w:rFonts w:ascii="Cambria" w:hAnsi="Cambria"/>
            <w:sz w:val="24"/>
            <w:szCs w:val="24"/>
          </w:rPr>
          <w:t>https://www.airnow.gov/publications/wildfire-guide-factsheets/protecting-children-from-wildfire-smoke-and-ash/</w:t>
        </w:r>
      </w:hyperlink>
    </w:p>
    <w:p w14:paraId="7FA79332" w14:textId="51D9151A" w:rsidR="00EC0764" w:rsidRPr="00EC0764" w:rsidRDefault="00EC0764" w:rsidP="00EC0764">
      <w:pPr>
        <w:spacing w:after="0" w:line="240" w:lineRule="auto"/>
        <w:rPr>
          <w:rFonts w:ascii="Cambria" w:hAnsi="Cambria"/>
          <w:sz w:val="24"/>
          <w:szCs w:val="24"/>
        </w:rPr>
      </w:pPr>
      <w:r w:rsidRPr="00EC0764">
        <w:rPr>
          <w:rFonts w:ascii="Cambria" w:eastAsia="Times New Roman" w:hAnsi="Cambria" w:cs="Calibri"/>
          <w:color w:val="000000"/>
          <w:kern w:val="0"/>
          <w:sz w:val="24"/>
          <w:szCs w:val="24"/>
          <w14:ligatures w14:val="none"/>
        </w:rPr>
        <w:t xml:space="preserve">E-Book on Wildfire Health Impacts, CDC, </w:t>
      </w:r>
      <w:hyperlink r:id="rId16" w:history="1">
        <w:r w:rsidRPr="00EC0764">
          <w:rPr>
            <w:rStyle w:val="Hyperlink"/>
            <w:rFonts w:ascii="Cambria" w:hAnsi="Cambria"/>
            <w:sz w:val="24"/>
            <w:szCs w:val="24"/>
          </w:rPr>
          <w:t>https://wspehsu.ucsf.edu/wp-content/uploads/SoH_Sofia_WildfireHealthEffects_TrainingModule.pdf</w:t>
        </w:r>
      </w:hyperlink>
    </w:p>
    <w:p w14:paraId="41066E4D" w14:textId="100B5EA4" w:rsidR="00EC0764" w:rsidRPr="00EC0764" w:rsidRDefault="00EC0764" w:rsidP="00EC076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E96C0B1" w14:textId="47AC3D00" w:rsidR="00584CF8" w:rsidRPr="00D5036A" w:rsidRDefault="00584CF8">
      <w:pPr>
        <w:rPr>
          <w:rFonts w:ascii="Cambria" w:hAnsi="Cambria"/>
          <w:b/>
          <w:bCs/>
          <w:i/>
          <w:iCs/>
          <w:sz w:val="24"/>
          <w:szCs w:val="24"/>
        </w:rPr>
      </w:pPr>
      <w:r w:rsidRPr="00D5036A">
        <w:rPr>
          <w:rFonts w:ascii="Cambria" w:hAnsi="Cambria"/>
          <w:b/>
          <w:bCs/>
          <w:i/>
          <w:iCs/>
          <w:sz w:val="24"/>
          <w:szCs w:val="24"/>
        </w:rPr>
        <w:t>Ways to protect yourself and children</w:t>
      </w:r>
      <w:r w:rsidR="008A586B" w:rsidRPr="00D5036A">
        <w:rPr>
          <w:rFonts w:ascii="Cambria" w:hAnsi="Cambria"/>
          <w:b/>
          <w:bCs/>
          <w:i/>
          <w:iCs/>
          <w:sz w:val="24"/>
          <w:szCs w:val="24"/>
        </w:rPr>
        <w:t>:</w:t>
      </w:r>
    </w:p>
    <w:p w14:paraId="659F932E" w14:textId="06D82904" w:rsidR="00946D7E" w:rsidRPr="00EF2740" w:rsidRDefault="00946D7E">
      <w:pPr>
        <w:rPr>
          <w:rStyle w:val="Hyperlink"/>
          <w:rFonts w:ascii="Cambria" w:hAnsi="Cambria"/>
          <w:sz w:val="24"/>
          <w:szCs w:val="24"/>
        </w:rPr>
      </w:pPr>
      <w:r w:rsidRPr="00EF2740">
        <w:rPr>
          <w:rFonts w:ascii="Cambria" w:hAnsi="Cambria"/>
          <w:sz w:val="24"/>
          <w:szCs w:val="24"/>
        </w:rPr>
        <w:t xml:space="preserve">Protecting yourself from wildfire smoke, California Air Resources Board </w:t>
      </w:r>
      <w:hyperlink r:id="rId17" w:history="1">
        <w:r w:rsidRPr="00EF2740">
          <w:rPr>
            <w:rStyle w:val="Hyperlink"/>
            <w:rFonts w:ascii="Cambria" w:hAnsi="Cambria"/>
            <w:sz w:val="24"/>
            <w:szCs w:val="24"/>
          </w:rPr>
          <w:t>https://ww2.arb.ca.gov/smokereadyca</w:t>
        </w:r>
      </w:hyperlink>
    </w:p>
    <w:p w14:paraId="320B581B" w14:textId="0935CFF2" w:rsidR="00EF2740" w:rsidRPr="00EF2740" w:rsidRDefault="00EF2740">
      <w:pPr>
        <w:rPr>
          <w:rStyle w:val="Hyperlink"/>
          <w:rFonts w:ascii="Cambria" w:hAnsi="Cambria"/>
          <w:sz w:val="24"/>
          <w:szCs w:val="24"/>
        </w:rPr>
      </w:pPr>
      <w:r w:rsidRPr="00EF2740">
        <w:rPr>
          <w:rFonts w:ascii="Cambria" w:hAnsi="Cambria"/>
          <w:sz w:val="24"/>
          <w:szCs w:val="24"/>
        </w:rPr>
        <w:t xml:space="preserve">How wildfire smoke affects your body, CDC, </w:t>
      </w:r>
      <w:hyperlink r:id="rId18" w:history="1">
        <w:r w:rsidRPr="00EF2740">
          <w:rPr>
            <w:rStyle w:val="Hyperlink"/>
            <w:rFonts w:ascii="Cambria" w:hAnsi="Cambria"/>
            <w:sz w:val="24"/>
            <w:szCs w:val="24"/>
          </w:rPr>
          <w:t>https://www.cdc.gov/wildfires/risk-factors/</w:t>
        </w:r>
      </w:hyperlink>
    </w:p>
    <w:p w14:paraId="62F63E28" w14:textId="78EA67F5" w:rsidR="00EF2740" w:rsidRPr="00EF2740" w:rsidRDefault="00EF274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Wildfire Smoke and Children, CDC,</w:t>
      </w:r>
      <w:r w:rsidR="00362583" w:rsidRPr="00EF2740">
        <w:rPr>
          <w:rFonts w:ascii="Cambria" w:hAnsi="Cambria"/>
          <w:sz w:val="24"/>
          <w:szCs w:val="24"/>
        </w:rPr>
        <w:t xml:space="preserve"> </w:t>
      </w:r>
      <w:hyperlink r:id="rId19" w:history="1">
        <w:r>
          <w:rPr>
            <w:rStyle w:val="Hyperlink"/>
            <w:rFonts w:ascii="Cambria" w:hAnsi="Cambria"/>
            <w:sz w:val="24"/>
            <w:szCs w:val="24"/>
          </w:rPr>
          <w:t>https://www.cdc.gov/wildfires/risk-factors/wildfire-smoke-and-children.html</w:t>
        </w:r>
      </w:hyperlink>
    </w:p>
    <w:p w14:paraId="4D9BD253" w14:textId="5378F906" w:rsidR="00946D7E" w:rsidRPr="00EF2740" w:rsidRDefault="00946D7E">
      <w:pPr>
        <w:rPr>
          <w:rFonts w:ascii="Cambria" w:hAnsi="Cambria"/>
          <w:sz w:val="24"/>
          <w:szCs w:val="24"/>
        </w:rPr>
      </w:pPr>
      <w:r w:rsidRPr="00EF2740">
        <w:rPr>
          <w:rFonts w:ascii="Cambria" w:hAnsi="Cambria"/>
          <w:sz w:val="24"/>
          <w:szCs w:val="24"/>
        </w:rPr>
        <w:t xml:space="preserve">Steps to protect babies and children from wildfire smoke, Washington State Department of Health </w:t>
      </w:r>
      <w:hyperlink r:id="rId20" w:history="1">
        <w:r w:rsidRPr="00EF2740">
          <w:rPr>
            <w:rStyle w:val="Hyperlink"/>
            <w:rFonts w:ascii="Cambria" w:hAnsi="Cambria"/>
            <w:sz w:val="24"/>
            <w:szCs w:val="24"/>
          </w:rPr>
          <w:t>https://doh.wa.gov/sites/default/files/legacy/Documents/4300/Smoke_sensitive%20populations%20Babies%20and%20Children_English.pdf?uid=64c141640d1c6</w:t>
        </w:r>
      </w:hyperlink>
    </w:p>
    <w:p w14:paraId="6E7EC4D4" w14:textId="7D83790D" w:rsidR="00D5036A" w:rsidRPr="00EF2740" w:rsidRDefault="00DD5B55" w:rsidP="00F66125">
      <w:pPr>
        <w:rPr>
          <w:rStyle w:val="Hyperlink"/>
          <w:rFonts w:ascii="Cambria" w:hAnsi="Cambria"/>
          <w:sz w:val="24"/>
          <w:szCs w:val="24"/>
        </w:rPr>
      </w:pPr>
      <w:r w:rsidRPr="00EF2740">
        <w:rPr>
          <w:rFonts w:ascii="Cambria" w:hAnsi="Cambria"/>
          <w:sz w:val="24"/>
          <w:szCs w:val="24"/>
        </w:rPr>
        <w:t xml:space="preserve">Protecting Children's Health During and After Natural Disasters: Wildfires &amp; Volcanic Ash, EPA, </w:t>
      </w:r>
      <w:hyperlink r:id="rId21" w:history="1">
        <w:r w:rsidRPr="00EF2740">
          <w:rPr>
            <w:rStyle w:val="Hyperlink"/>
            <w:rFonts w:ascii="Cambria" w:hAnsi="Cambria"/>
            <w:sz w:val="24"/>
            <w:szCs w:val="24"/>
          </w:rPr>
          <w:t>https://www.epa.gov/children/protecting-childrens-health-during-and-after-natural-disasters-wildfires-volcanic-ash</w:t>
        </w:r>
      </w:hyperlink>
    </w:p>
    <w:p w14:paraId="3E492EC5" w14:textId="46DC7533" w:rsidR="00D5036A" w:rsidRPr="00EF2740" w:rsidRDefault="00D5036A" w:rsidP="00EF2740">
      <w:pPr>
        <w:rPr>
          <w:rFonts w:ascii="Cambria" w:hAnsi="Cambria"/>
          <w:sz w:val="24"/>
          <w:szCs w:val="24"/>
        </w:rPr>
      </w:pPr>
      <w:r w:rsidRPr="00EF2740">
        <w:rPr>
          <w:rFonts w:ascii="Cambria" w:hAnsi="Cambria"/>
          <w:sz w:val="24"/>
          <w:szCs w:val="24"/>
        </w:rPr>
        <w:t xml:space="preserve">What to do when wildfire smoke is affecting your area, New York State Children’s Environmental Health Centers, </w:t>
      </w:r>
      <w:hyperlink r:id="rId22" w:tgtFrame="_blank" w:history="1">
        <w:r w:rsidRPr="00EF2740">
          <w:rPr>
            <w:rFonts w:ascii="Cambria" w:eastAsia="Times New Roman" w:hAnsi="Cambria" w:cstheme="minorHAnsi"/>
            <w:color w:val="0000FF"/>
            <w:sz w:val="24"/>
            <w:szCs w:val="24"/>
            <w:u w:val="single"/>
          </w:rPr>
          <w:t>https://nyscheck.org/outdoor-air-quality-wildfire-smoke/</w:t>
        </w:r>
      </w:hyperlink>
    </w:p>
    <w:sectPr w:rsidR="00D5036A" w:rsidRPr="00EF2740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6A30" w14:textId="77777777" w:rsidR="004E6D3C" w:rsidRDefault="004E6D3C" w:rsidP="004C62D0">
      <w:pPr>
        <w:spacing w:after="0" w:line="240" w:lineRule="auto"/>
      </w:pPr>
      <w:r>
        <w:separator/>
      </w:r>
    </w:p>
  </w:endnote>
  <w:endnote w:type="continuationSeparator" w:id="0">
    <w:p w14:paraId="2E7579B4" w14:textId="77777777" w:rsidR="004E6D3C" w:rsidRDefault="004E6D3C" w:rsidP="004C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AF5F" w14:textId="655C1D05" w:rsidR="005C4B27" w:rsidRPr="00EC0764" w:rsidRDefault="005C4B27" w:rsidP="00EC0764">
    <w:pPr>
      <w:pStyle w:val="NormalWeb"/>
      <w:rPr>
        <w:rFonts w:ascii="Cambria" w:hAnsi="Cambria"/>
        <w:sz w:val="20"/>
        <w:szCs w:val="20"/>
      </w:rPr>
    </w:pPr>
    <w:r w:rsidRPr="00EC0764">
      <w:rPr>
        <w:rFonts w:ascii="Cambria" w:hAnsi="Cambria"/>
        <w:sz w:val="20"/>
        <w:szCs w:val="20"/>
      </w:rPr>
      <w:t xml:space="preserve">This activity sheet </w:t>
    </w:r>
    <w:r w:rsidR="007D3615">
      <w:rPr>
        <w:rFonts w:ascii="Cambria" w:hAnsi="Cambria"/>
        <w:sz w:val="20"/>
        <w:szCs w:val="20"/>
      </w:rPr>
      <w:t xml:space="preserve">and guide </w:t>
    </w:r>
    <w:r w:rsidRPr="00EC0764">
      <w:rPr>
        <w:rFonts w:ascii="Cambria" w:hAnsi="Cambria"/>
        <w:sz w:val="20"/>
        <w:szCs w:val="20"/>
      </w:rPr>
      <w:t>w</w:t>
    </w:r>
    <w:r w:rsidR="007D3615">
      <w:rPr>
        <w:rFonts w:ascii="Cambria" w:hAnsi="Cambria"/>
        <w:sz w:val="20"/>
        <w:szCs w:val="20"/>
      </w:rPr>
      <w:t>ere</w:t>
    </w:r>
    <w:r w:rsidRPr="00EC0764">
      <w:rPr>
        <w:rFonts w:ascii="Cambria" w:hAnsi="Cambria"/>
        <w:sz w:val="20"/>
        <w:szCs w:val="20"/>
      </w:rPr>
      <w:t xml:space="preserve"> developed by the Community Engagement Core of the University of Rochester Environmental Health Sciences Center with support from National Institute of Environmental Health Sciences grant P30 ES001247. Last updated </w:t>
    </w:r>
    <w:r w:rsidR="007D3615">
      <w:rPr>
        <w:rFonts w:ascii="Cambria" w:hAnsi="Cambria"/>
        <w:sz w:val="20"/>
        <w:szCs w:val="20"/>
      </w:rPr>
      <w:t>5</w:t>
    </w:r>
    <w:r w:rsidRPr="00EC0764">
      <w:rPr>
        <w:rFonts w:ascii="Cambria" w:hAnsi="Cambria"/>
        <w:sz w:val="20"/>
        <w:szCs w:val="20"/>
      </w:rPr>
      <w:t>/1</w:t>
    </w:r>
    <w:r w:rsidR="007D3615">
      <w:rPr>
        <w:rFonts w:ascii="Cambria" w:hAnsi="Cambria"/>
        <w:sz w:val="20"/>
        <w:szCs w:val="20"/>
      </w:rPr>
      <w:t>7</w:t>
    </w:r>
    <w:r w:rsidRPr="00EC0764">
      <w:rPr>
        <w:rFonts w:ascii="Cambria" w:hAnsi="Cambria"/>
        <w:sz w:val="20"/>
        <w:szCs w:val="20"/>
      </w:rPr>
      <w:t>/2024.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2776" w14:textId="77777777" w:rsidR="004E6D3C" w:rsidRDefault="004E6D3C" w:rsidP="004C62D0">
      <w:pPr>
        <w:spacing w:after="0" w:line="240" w:lineRule="auto"/>
      </w:pPr>
      <w:r>
        <w:separator/>
      </w:r>
    </w:p>
  </w:footnote>
  <w:footnote w:type="continuationSeparator" w:id="0">
    <w:p w14:paraId="5DFB75D6" w14:textId="77777777" w:rsidR="004E6D3C" w:rsidRDefault="004E6D3C" w:rsidP="004C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2B8"/>
    <w:multiLevelType w:val="hybridMultilevel"/>
    <w:tmpl w:val="B73E6CF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51F1E5A"/>
    <w:multiLevelType w:val="hybridMultilevel"/>
    <w:tmpl w:val="0EC6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6A5A"/>
    <w:multiLevelType w:val="hybridMultilevel"/>
    <w:tmpl w:val="914EECA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298169F2"/>
    <w:multiLevelType w:val="multilevel"/>
    <w:tmpl w:val="59EC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F48A1"/>
    <w:multiLevelType w:val="hybridMultilevel"/>
    <w:tmpl w:val="2C78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375A0"/>
    <w:multiLevelType w:val="multilevel"/>
    <w:tmpl w:val="976E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83405">
    <w:abstractNumId w:val="3"/>
  </w:num>
  <w:num w:numId="2" w16cid:durableId="140077149">
    <w:abstractNumId w:val="5"/>
  </w:num>
  <w:num w:numId="3" w16cid:durableId="1697655331">
    <w:abstractNumId w:val="4"/>
  </w:num>
  <w:num w:numId="4" w16cid:durableId="64378385">
    <w:abstractNumId w:val="2"/>
  </w:num>
  <w:num w:numId="5" w16cid:durableId="1888449810">
    <w:abstractNumId w:val="0"/>
  </w:num>
  <w:num w:numId="6" w16cid:durableId="94622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C4"/>
    <w:rsid w:val="00082B33"/>
    <w:rsid w:val="000B1DC0"/>
    <w:rsid w:val="000D0706"/>
    <w:rsid w:val="000D15B4"/>
    <w:rsid w:val="00111327"/>
    <w:rsid w:val="00166F24"/>
    <w:rsid w:val="001A1A06"/>
    <w:rsid w:val="002C7B06"/>
    <w:rsid w:val="003368CE"/>
    <w:rsid w:val="003543C4"/>
    <w:rsid w:val="00362583"/>
    <w:rsid w:val="003F0BDE"/>
    <w:rsid w:val="004A06C2"/>
    <w:rsid w:val="004B4028"/>
    <w:rsid w:val="004C1D6B"/>
    <w:rsid w:val="004C62D0"/>
    <w:rsid w:val="004E6D3C"/>
    <w:rsid w:val="00584CF8"/>
    <w:rsid w:val="005C4B27"/>
    <w:rsid w:val="006C4116"/>
    <w:rsid w:val="006E5EC9"/>
    <w:rsid w:val="007B27EF"/>
    <w:rsid w:val="007B4274"/>
    <w:rsid w:val="007D3615"/>
    <w:rsid w:val="007F0766"/>
    <w:rsid w:val="00842526"/>
    <w:rsid w:val="00856C09"/>
    <w:rsid w:val="00870BEC"/>
    <w:rsid w:val="0088721B"/>
    <w:rsid w:val="008A586B"/>
    <w:rsid w:val="008B4C40"/>
    <w:rsid w:val="009057CA"/>
    <w:rsid w:val="00946D7E"/>
    <w:rsid w:val="00A16770"/>
    <w:rsid w:val="00A51AAF"/>
    <w:rsid w:val="00A62C69"/>
    <w:rsid w:val="00A954AF"/>
    <w:rsid w:val="00AF36D0"/>
    <w:rsid w:val="00B362D9"/>
    <w:rsid w:val="00B755A9"/>
    <w:rsid w:val="00BE0278"/>
    <w:rsid w:val="00C720BC"/>
    <w:rsid w:val="00C745FE"/>
    <w:rsid w:val="00C90E87"/>
    <w:rsid w:val="00CC0A93"/>
    <w:rsid w:val="00D078F5"/>
    <w:rsid w:val="00D5036A"/>
    <w:rsid w:val="00DD5B55"/>
    <w:rsid w:val="00E47D79"/>
    <w:rsid w:val="00E94B29"/>
    <w:rsid w:val="00EA257B"/>
    <w:rsid w:val="00EC0764"/>
    <w:rsid w:val="00EF2740"/>
    <w:rsid w:val="00F66125"/>
    <w:rsid w:val="00F7425C"/>
    <w:rsid w:val="00F76CC4"/>
    <w:rsid w:val="00FA0FE8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57255"/>
  <w15:chartTrackingRefBased/>
  <w15:docId w15:val="{C1681597-197E-42E7-A8E5-1A031643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D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D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25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52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3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3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2D0"/>
  </w:style>
  <w:style w:type="paragraph" w:styleId="Footer">
    <w:name w:val="footer"/>
    <w:basedOn w:val="Normal"/>
    <w:link w:val="FooterChar"/>
    <w:uiPriority w:val="99"/>
    <w:unhideWhenUsed/>
    <w:rsid w:val="004C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2D0"/>
  </w:style>
  <w:style w:type="paragraph" w:styleId="NormalWeb">
    <w:name w:val="Normal (Web)"/>
    <w:basedOn w:val="Normal"/>
    <w:uiPriority w:val="99"/>
    <w:unhideWhenUsed/>
    <w:rsid w:val="004C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5C4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healthcenters.usc.edu/infographics/infographic-diy-air-filter" TargetMode="External"/><Relationship Id="rId13" Type="http://schemas.openxmlformats.org/officeDocument/2006/relationships/hyperlink" Target="https://www.epa.gov/air-research/smoke-ready-toolbox-wildfires" TargetMode="External"/><Relationship Id="rId18" Type="http://schemas.openxmlformats.org/officeDocument/2006/relationships/hyperlink" Target="https://www.cdc.gov/wildfires/risk-facto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pa.gov/children/protecting-childrens-health-during-and-after-natural-disasters-wildfires-volcanic-ash" TargetMode="External"/><Relationship Id="rId7" Type="http://schemas.openxmlformats.org/officeDocument/2006/relationships/hyperlink" Target="https://www.epa.gov/system/files/documents/2023-08/DIY%20Air%20Purifier%20Infographic_508%20Compliant.pdf" TargetMode="External"/><Relationship Id="rId12" Type="http://schemas.openxmlformats.org/officeDocument/2006/relationships/hyperlink" Target="https://www.pehsu.net/Children_s_Health_Wildfires.html" TargetMode="External"/><Relationship Id="rId17" Type="http://schemas.openxmlformats.org/officeDocument/2006/relationships/hyperlink" Target="https://ww2.arb.ca.gov/smokereadyc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spehsu.ucsf.edu/wp-content/uploads/SoH_Sofia_WildfireHealthEffects_TrainingModule.pdf" TargetMode="External"/><Relationship Id="rId20" Type="http://schemas.openxmlformats.org/officeDocument/2006/relationships/hyperlink" Target="https://doh.wa.gov/sites/default/files/legacy/Documents/4300/Smoke_sensitive%20populations%20Babies%20and%20Children_English.pdf?uid=64c141640d1c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cap.org/App_Themes/AACAP/Docs/resource_centers/disaster/resource_group/resources/parents/Talking-Children-about-Wildfires-and-other-Natural-Disasters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irnow.gov/publications/wildfire-guide-factsheets/protecting-children-from-wildfire-smoke-and-ash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pa.gov/indoor-air-quality-iaq/create-clean-room-protect-indoor-air-quality-during-wildfire" TargetMode="External"/><Relationship Id="rId19" Type="http://schemas.openxmlformats.org/officeDocument/2006/relationships/hyperlink" Target="https://www.cdc.gov/wildfires/risk-factors/wildfire-smoke-and-childr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rnow.gov/education/why-is-coco-red/" TargetMode="External"/><Relationship Id="rId14" Type="http://schemas.openxmlformats.org/officeDocument/2006/relationships/hyperlink" Target="https://www.airnow.gov/air-quality-and-health/fires-and-your-health/" TargetMode="External"/><Relationship Id="rId22" Type="http://schemas.openxmlformats.org/officeDocument/2006/relationships/hyperlink" Target="https://nyscheck.org/outdoor-air-quality-wildfire-smo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Samantaroy, Sophia</dc:creator>
  <cp:keywords/>
  <dc:description/>
  <cp:lastModifiedBy>Lauzon, Rebecca E</cp:lastModifiedBy>
  <cp:revision>8</cp:revision>
  <dcterms:created xsi:type="dcterms:W3CDTF">2024-05-17T15:07:00Z</dcterms:created>
  <dcterms:modified xsi:type="dcterms:W3CDTF">2024-05-17T19:06:00Z</dcterms:modified>
</cp:coreProperties>
</file>